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7" w:rsidRPr="00627D7F" w:rsidRDefault="008817E3" w:rsidP="008817E3">
      <w:pPr>
        <w:jc w:val="center"/>
        <w:rPr>
          <w:rFonts w:ascii="Times New Roman" w:hAnsi="Times New Roman"/>
          <w:b/>
        </w:rPr>
      </w:pPr>
      <w:r w:rsidRPr="00627D7F">
        <w:rPr>
          <w:rFonts w:ascii="Times New Roman" w:hAnsi="Times New Roman"/>
          <w:b/>
        </w:rPr>
        <w:t>Перечень изменений</w:t>
      </w:r>
      <w:r w:rsidR="008C39F7" w:rsidRPr="00627D7F">
        <w:rPr>
          <w:rFonts w:ascii="Times New Roman" w:hAnsi="Times New Roman"/>
          <w:b/>
        </w:rPr>
        <w:t xml:space="preserve"> </w:t>
      </w:r>
    </w:p>
    <w:p w:rsidR="008817E3" w:rsidRPr="00627D7F" w:rsidRDefault="008817E3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 xml:space="preserve">1. Внесена корректировка в </w:t>
      </w:r>
      <w:r w:rsidR="00395625" w:rsidRPr="00627D7F">
        <w:rPr>
          <w:rFonts w:ascii="Times New Roman" w:hAnsi="Times New Roman"/>
        </w:rPr>
        <w:t>строку</w:t>
      </w:r>
      <w:r w:rsidRPr="00627D7F">
        <w:rPr>
          <w:rFonts w:ascii="Times New Roman" w:hAnsi="Times New Roman"/>
        </w:rPr>
        <w:t xml:space="preserve"> № </w:t>
      </w:r>
      <w:r w:rsidR="00395625" w:rsidRPr="00627D7F">
        <w:rPr>
          <w:rFonts w:ascii="Times New Roman" w:hAnsi="Times New Roman"/>
        </w:rPr>
        <w:t>38</w:t>
      </w:r>
      <w:r w:rsidRPr="00627D7F">
        <w:rPr>
          <w:rFonts w:ascii="Times New Roman" w:hAnsi="Times New Roman"/>
        </w:rPr>
        <w:t xml:space="preserve">, а именно: «Дата (период) размещения извещения», </w:t>
      </w:r>
      <w:r w:rsidR="00183ECB" w:rsidRPr="00627D7F">
        <w:rPr>
          <w:rFonts w:ascii="Times New Roman" w:hAnsi="Times New Roman"/>
        </w:rPr>
        <w:t>«Срок исполнения договора</w:t>
      </w:r>
      <w:r w:rsidR="008B4F11" w:rsidRPr="00627D7F">
        <w:rPr>
          <w:rFonts w:ascii="Times New Roman" w:hAnsi="Times New Roman"/>
        </w:rPr>
        <w:t xml:space="preserve">», </w:t>
      </w:r>
      <w:r w:rsidR="00675D30" w:rsidRPr="00627D7F">
        <w:rPr>
          <w:rFonts w:ascii="Times New Roman" w:hAnsi="Times New Roman"/>
        </w:rPr>
        <w:t>«Начальная (максимальная) цена договора»</w:t>
      </w:r>
      <w:r w:rsidR="00183ECB" w:rsidRPr="00627D7F">
        <w:rPr>
          <w:rFonts w:ascii="Times New Roman" w:hAnsi="Times New Roman"/>
        </w:rPr>
        <w:t>.</w:t>
      </w:r>
    </w:p>
    <w:p w:rsidR="00174C46" w:rsidRPr="00627D7F" w:rsidRDefault="008B4F11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 xml:space="preserve">2. </w:t>
      </w:r>
      <w:r w:rsidR="00183ECB" w:rsidRPr="00627D7F">
        <w:rPr>
          <w:rFonts w:ascii="Times New Roman" w:hAnsi="Times New Roman"/>
        </w:rPr>
        <w:t>Внесена корректировка в закупку № 22, а именно: «Дата (период) размещения извещения»</w:t>
      </w:r>
      <w:r w:rsidR="00174C46" w:rsidRPr="00627D7F">
        <w:rPr>
          <w:rFonts w:ascii="Times New Roman" w:hAnsi="Times New Roman"/>
        </w:rPr>
        <w:t>.</w:t>
      </w:r>
    </w:p>
    <w:p w:rsidR="00183ECB" w:rsidRPr="00627D7F" w:rsidRDefault="00183ECB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3. Внесена корректировка в закупку № 25, а именно: «Предмет договора», «Дата (период) размещения извещения», «Срок исполнения договора» и уточнены требования к работам.</w:t>
      </w:r>
    </w:p>
    <w:p w:rsidR="00183ECB" w:rsidRPr="00627D7F" w:rsidRDefault="00183ECB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 xml:space="preserve">4. </w:t>
      </w:r>
      <w:r w:rsidR="00174C46" w:rsidRPr="00627D7F">
        <w:rPr>
          <w:rFonts w:ascii="Times New Roman" w:hAnsi="Times New Roman"/>
        </w:rPr>
        <w:t>Внесена корректировка в закупку № 27, а именно: «Предмет договора», «Способ закупки», «Дата (период) размещения извещения», «Срок исполнения договора» и уточнены требования к работам.</w:t>
      </w:r>
    </w:p>
    <w:p w:rsidR="00174C46" w:rsidRPr="00627D7F" w:rsidRDefault="00174C46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 xml:space="preserve">5. </w:t>
      </w:r>
      <w:r w:rsidR="001607A7" w:rsidRPr="00627D7F">
        <w:rPr>
          <w:rFonts w:ascii="Times New Roman" w:hAnsi="Times New Roman"/>
        </w:rPr>
        <w:t xml:space="preserve">Закупка </w:t>
      </w:r>
      <w:r w:rsidRPr="00627D7F">
        <w:rPr>
          <w:rFonts w:ascii="Times New Roman" w:hAnsi="Times New Roman"/>
        </w:rPr>
        <w:t>№28 исключена из ТРУ.</w:t>
      </w:r>
    </w:p>
    <w:p w:rsidR="00174C46" w:rsidRPr="00627D7F" w:rsidRDefault="00174C46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6. Внесена корректировка в закупку № 30, а именно: «Предмет договора», «Дата (период) размещения извещения», «Срок исполнения договора» и уточнены требования к работам.</w:t>
      </w:r>
    </w:p>
    <w:p w:rsidR="00174C46" w:rsidRPr="00627D7F" w:rsidRDefault="00174C46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 xml:space="preserve">7. </w:t>
      </w:r>
      <w:r w:rsidR="001607A7" w:rsidRPr="00627D7F">
        <w:rPr>
          <w:rFonts w:ascii="Times New Roman" w:hAnsi="Times New Roman"/>
        </w:rPr>
        <w:t>Закупки</w:t>
      </w:r>
      <w:r w:rsidRPr="00627D7F">
        <w:rPr>
          <w:rFonts w:ascii="Times New Roman" w:hAnsi="Times New Roman"/>
        </w:rPr>
        <w:t xml:space="preserve"> №49 и №50 исключен</w:t>
      </w:r>
      <w:r w:rsidR="001607A7" w:rsidRPr="00627D7F">
        <w:rPr>
          <w:rFonts w:ascii="Times New Roman" w:hAnsi="Times New Roman"/>
        </w:rPr>
        <w:t>ы</w:t>
      </w:r>
      <w:r w:rsidRPr="00627D7F">
        <w:rPr>
          <w:rFonts w:ascii="Times New Roman" w:hAnsi="Times New Roman"/>
        </w:rPr>
        <w:t xml:space="preserve"> из ТРУ.</w:t>
      </w:r>
    </w:p>
    <w:p w:rsidR="00174C46" w:rsidRPr="00627D7F" w:rsidRDefault="00174C46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8. Внесена закупка в строку № 65: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618"/>
        <w:gridCol w:w="618"/>
        <w:gridCol w:w="1186"/>
        <w:gridCol w:w="1380"/>
        <w:gridCol w:w="462"/>
        <w:gridCol w:w="749"/>
        <w:gridCol w:w="358"/>
        <w:gridCol w:w="1295"/>
        <w:gridCol w:w="1610"/>
        <w:gridCol w:w="1195"/>
        <w:gridCol w:w="827"/>
        <w:gridCol w:w="827"/>
        <w:gridCol w:w="428"/>
        <w:gridCol w:w="484"/>
        <w:gridCol w:w="2325"/>
      </w:tblGrid>
      <w:tr w:rsidR="00303E5A" w:rsidRPr="00627D7F" w:rsidTr="00531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Поставка Реле тока «Сириус-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2-Л-К-5А-220В-И1» - 9 шт.,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Устройство «Сириус-2-В-БПТ-Р2-И1» - 2 шт.,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Устройство «Сириус-2-С-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БПТ-Р2-И1» - 1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Возможность питания терминала от токовых цепей при глубоких просадках питающего напряжения</w:t>
            </w:r>
          </w:p>
          <w:p w:rsidR="00303E5A" w:rsidRPr="00627D7F" w:rsidRDefault="00303E5A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Наличие сертификатов и деклараций о соответ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ствии.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742300,00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2D4C1D" w:rsidRPr="00627D7F" w:rsidRDefault="002D4C1D" w:rsidP="008817E3">
      <w:pPr>
        <w:jc w:val="both"/>
        <w:rPr>
          <w:rFonts w:ascii="Times New Roman" w:hAnsi="Times New Roman"/>
        </w:rPr>
      </w:pPr>
    </w:p>
    <w:p w:rsidR="00183ECB" w:rsidRPr="00627D7F" w:rsidRDefault="00165A2B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9. Внесена закупка в строку № 66:</w:t>
      </w:r>
    </w:p>
    <w:tbl>
      <w:tblPr>
        <w:tblW w:w="1513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67"/>
        <w:gridCol w:w="567"/>
        <w:gridCol w:w="1386"/>
        <w:gridCol w:w="1264"/>
        <w:gridCol w:w="337"/>
        <w:gridCol w:w="632"/>
        <w:gridCol w:w="605"/>
        <w:gridCol w:w="1194"/>
        <w:gridCol w:w="1521"/>
        <w:gridCol w:w="1091"/>
        <w:gridCol w:w="712"/>
        <w:gridCol w:w="712"/>
        <w:gridCol w:w="1367"/>
        <w:gridCol w:w="359"/>
        <w:gridCol w:w="2256"/>
      </w:tblGrid>
      <w:tr w:rsidR="00B3515E" w:rsidRPr="00627D7F" w:rsidTr="002D4C1D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165A2B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165A2B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35.12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165A2B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35.12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E5A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Выполнение разработки проектно-сметной </w:t>
            </w:r>
            <w:proofErr w:type="gramStart"/>
            <w:r w:rsidRPr="00627D7F">
              <w:rPr>
                <w:rFonts w:ascii="Times New Roman" w:eastAsia="Times New Roman" w:hAnsi="Times New Roman"/>
                <w:lang w:eastAsia="ru-RU"/>
              </w:rPr>
              <w:t>документации,  строительно</w:t>
            </w:r>
            <w:proofErr w:type="gramEnd"/>
            <w:r w:rsidRPr="00627D7F">
              <w:rPr>
                <w:rFonts w:ascii="Times New Roman" w:eastAsia="Times New Roman" w:hAnsi="Times New Roman"/>
                <w:lang w:eastAsia="ru-RU"/>
              </w:rPr>
              <w:t>-монтажные работы в части мероприятий сетевой организации по технологическому присоединению садового участка, расположенного СНТ «Зеленый Мыс» к объектам электросетевого хозяйства АО "НЭСК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Строительство КЛ-0,4</w:t>
            </w:r>
            <w:proofErr w:type="gramStart"/>
            <w:r w:rsidRPr="00627D7F">
              <w:rPr>
                <w:rFonts w:ascii="Times New Roman" w:eastAsia="Times New Roman" w:hAnsi="Times New Roman"/>
                <w:lang w:eastAsia="ru-RU"/>
              </w:rPr>
              <w:t>кВ  от</w:t>
            </w:r>
            <w:proofErr w:type="gramEnd"/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 ТП 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279 РУ-0,4кВ ф.3 до ШСН-279-3.</w:t>
            </w:r>
          </w:p>
          <w:p w:rsidR="00B3515E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Монтаж ШСН-279-3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«Подрядчик» выполняет своими силами все работы 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7D7F">
              <w:rPr>
                <w:rFonts w:ascii="Times New Roman" w:eastAsia="Times New Roman" w:hAnsi="Times New Roman"/>
                <w:lang w:eastAsia="ru-RU"/>
              </w:rPr>
              <w:t>1.«</w:t>
            </w:r>
            <w:proofErr w:type="gramEnd"/>
            <w:r w:rsidRPr="00627D7F">
              <w:rPr>
                <w:rFonts w:ascii="Times New Roman" w:eastAsia="Times New Roman" w:hAnsi="Times New Roman"/>
                <w:lang w:eastAsia="ru-RU"/>
              </w:rPr>
              <w:t>Подрядчик» выполняет работы в строгом соответствии с ПУЭ и ПТЭ.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2.Гарантийный срок на выполненные строительно-монтажные работы должен быть не менее 24 месяцев с момента сдачи объекта.</w:t>
            </w:r>
          </w:p>
          <w:p w:rsidR="002D4C1D" w:rsidRPr="00627D7F" w:rsidRDefault="00303E5A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3.</w:t>
            </w:r>
            <w:r w:rsidR="002D4C1D" w:rsidRPr="00627D7F">
              <w:rPr>
                <w:rFonts w:ascii="Times New Roman" w:eastAsia="Times New Roman" w:hAnsi="Times New Roman"/>
                <w:lang w:eastAsia="ru-RU"/>
              </w:rPr>
              <w:t xml:space="preserve">Выезд по </w:t>
            </w:r>
            <w:r w:rsidR="002D4C1D"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  <w:p w:rsidR="00B3515E" w:rsidRPr="00627D7F" w:rsidRDefault="00303E5A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4.</w:t>
            </w:r>
            <w:r w:rsidR="002D4C1D" w:rsidRPr="00627D7F">
              <w:rPr>
                <w:rFonts w:ascii="Times New Roman" w:eastAsia="Times New Roman" w:hAnsi="Times New Roman"/>
                <w:lang w:eastAsia="ru-RU"/>
              </w:rPr>
              <w:t>Подрядчик должен быть членом СРО проектировщиков и строителей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796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303E5A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07000000000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E5A" w:rsidRPr="00627D7F" w:rsidRDefault="002D4C1D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1341635,06</w:t>
            </w:r>
          </w:p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Российский рубль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2D4C1D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08</w:t>
            </w:r>
            <w:r w:rsidR="00B3515E" w:rsidRPr="00627D7F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12.2017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5E" w:rsidRPr="00627D7F" w:rsidRDefault="00B3515E" w:rsidP="00B35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"НЕВИННОМЫССКАЯ </w:t>
            </w:r>
            <w:r w:rsidR="00625290" w:rsidRPr="00627D7F">
              <w:rPr>
                <w:rFonts w:ascii="Times New Roman" w:eastAsia="Times New Roman" w:hAnsi="Times New Roman"/>
                <w:lang w:eastAsia="ru-RU"/>
              </w:rPr>
              <w:t>ЭЛЕКТРОСЕТЕВАЯ</w:t>
            </w:r>
            <w:r w:rsidR="00303E5A" w:rsidRPr="00627D7F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</w:tr>
    </w:tbl>
    <w:p w:rsidR="00B50607" w:rsidRPr="00627D7F" w:rsidRDefault="00B50607" w:rsidP="008817E3">
      <w:pPr>
        <w:jc w:val="both"/>
        <w:rPr>
          <w:rFonts w:ascii="Times New Roman" w:hAnsi="Times New Roman"/>
        </w:rPr>
      </w:pPr>
    </w:p>
    <w:p w:rsidR="00675D30" w:rsidRPr="00627D7F" w:rsidRDefault="002D4C1D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10</w:t>
      </w:r>
      <w:r w:rsidR="00675D30" w:rsidRPr="00627D7F">
        <w:rPr>
          <w:rFonts w:ascii="Times New Roman" w:hAnsi="Times New Roman"/>
        </w:rPr>
        <w:t xml:space="preserve">. </w:t>
      </w:r>
      <w:r w:rsidRPr="00627D7F">
        <w:rPr>
          <w:rFonts w:ascii="Times New Roman" w:hAnsi="Times New Roman"/>
        </w:rPr>
        <w:t>Внесена закупка в строку № 67</w:t>
      </w:r>
      <w:r w:rsidR="00B50607" w:rsidRPr="00627D7F">
        <w:rPr>
          <w:rFonts w:ascii="Times New Roman" w:hAnsi="Times New Roman"/>
        </w:rPr>
        <w:t>:</w:t>
      </w:r>
    </w:p>
    <w:tbl>
      <w:tblPr>
        <w:tblW w:w="1502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87"/>
        <w:gridCol w:w="487"/>
        <w:gridCol w:w="1667"/>
        <w:gridCol w:w="1821"/>
        <w:gridCol w:w="284"/>
        <w:gridCol w:w="425"/>
        <w:gridCol w:w="425"/>
        <w:gridCol w:w="1276"/>
        <w:gridCol w:w="1417"/>
        <w:gridCol w:w="1134"/>
        <w:gridCol w:w="709"/>
        <w:gridCol w:w="567"/>
        <w:gridCol w:w="1418"/>
        <w:gridCol w:w="425"/>
        <w:gridCol w:w="2126"/>
      </w:tblGrid>
      <w:tr w:rsidR="00A60162" w:rsidRPr="00627D7F" w:rsidTr="00A6016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35.12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35.12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Выполнение разработки проектно-сметной </w:t>
            </w:r>
            <w:proofErr w:type="gramStart"/>
            <w:r w:rsidRPr="00627D7F">
              <w:rPr>
                <w:rFonts w:ascii="Times New Roman" w:eastAsia="Times New Roman" w:hAnsi="Times New Roman"/>
                <w:lang w:eastAsia="ru-RU"/>
              </w:rPr>
              <w:t>документации,  строительно</w:t>
            </w:r>
            <w:proofErr w:type="gramEnd"/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-монтажные работы в части 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сетевой организации по технологическому присоединению устройств ЛЭП-6кВ,ТП-6/0,4№308 заявителя расположенного по ул. Монтажная 10 к объектам электросетевого хозяйства АО "НЭСК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Реконструкция ВЛ-6 </w:t>
            </w:r>
            <w:proofErr w:type="spellStart"/>
            <w:r w:rsidRPr="00627D7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 № 27 "</w:t>
            </w:r>
            <w:proofErr w:type="spellStart"/>
            <w:r w:rsidRPr="00627D7F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627D7F">
              <w:rPr>
                <w:rFonts w:ascii="Times New Roman" w:eastAsia="Times New Roman" w:hAnsi="Times New Roman"/>
                <w:lang w:eastAsia="ru-RU"/>
              </w:rPr>
              <w:t>"</w:t>
            </w:r>
            <w:r w:rsidR="00303E5A" w:rsidRPr="00627D7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4C1D" w:rsidRPr="00627D7F" w:rsidRDefault="002D4C1D" w:rsidP="002D4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Строительство </w:t>
            </w:r>
            <w:proofErr w:type="gramStart"/>
            <w:r w:rsidRPr="00627D7F">
              <w:rPr>
                <w:rFonts w:ascii="Times New Roman" w:eastAsia="Times New Roman" w:hAnsi="Times New Roman"/>
                <w:lang w:eastAsia="ru-RU"/>
              </w:rPr>
              <w:t>участка  ВЛ</w:t>
            </w:r>
            <w:proofErr w:type="gramEnd"/>
            <w:r w:rsidRPr="00627D7F">
              <w:rPr>
                <w:rFonts w:ascii="Times New Roman" w:eastAsia="Times New Roman" w:hAnsi="Times New Roman"/>
                <w:lang w:eastAsia="ru-RU"/>
              </w:rPr>
              <w:t>-6кВ №35/812 ( от опоры с ЛР-806-3  ВЛ-6кВ№ 35/812 до опоры с ЛР-806-4 ВЛ-6кВ №35/812)</w:t>
            </w:r>
            <w:r w:rsidR="00303E5A" w:rsidRPr="00627D7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Строительство КВ-6 </w:t>
            </w:r>
            <w:proofErr w:type="spellStart"/>
            <w:r w:rsidRPr="00627D7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 №27(от опоры с ЛР-812-8 ВЛ-6кВ №27 «</w:t>
            </w:r>
            <w:proofErr w:type="spellStart"/>
            <w:r w:rsidRPr="00627D7F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» до опоры с ЛР-806-3 ВЛ -6кВ 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№35/812)</w:t>
            </w:r>
            <w:r w:rsidR="00303E5A" w:rsidRPr="00627D7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«Подрядчик» выполняет своими силами все работы </w:t>
            </w:r>
          </w:p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7D7F">
              <w:rPr>
                <w:rFonts w:ascii="Times New Roman" w:eastAsia="Times New Roman" w:hAnsi="Times New Roman"/>
                <w:lang w:eastAsia="ru-RU"/>
              </w:rPr>
              <w:t>1.«</w:t>
            </w:r>
            <w:proofErr w:type="gramEnd"/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Подрядчик» выполняет работы в строгом соответствии с 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ПУЭ и ПТЭ.</w:t>
            </w:r>
          </w:p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2.Гарантийный срок на выполненные строительно-монтажные работы должен быть не менее 24 месяцев с момента сдачи объекта.</w:t>
            </w:r>
          </w:p>
          <w:p w:rsidR="002D4C1D" w:rsidRPr="00627D7F" w:rsidRDefault="00303E5A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3.</w:t>
            </w:r>
            <w:r w:rsidR="002D4C1D" w:rsidRPr="00627D7F">
              <w:rPr>
                <w:rFonts w:ascii="Times New Roman" w:eastAsia="Times New Roman" w:hAnsi="Times New Roman"/>
                <w:lang w:eastAsia="ru-RU"/>
              </w:rPr>
              <w:t>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  <w:p w:rsidR="002D4C1D" w:rsidRPr="00627D7F" w:rsidRDefault="00303E5A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4.</w:t>
            </w:r>
            <w:r w:rsidR="002D4C1D" w:rsidRPr="00627D7F">
              <w:rPr>
                <w:rFonts w:ascii="Times New Roman" w:eastAsia="Times New Roman" w:hAnsi="Times New Roman"/>
                <w:lang w:eastAsia="ru-RU"/>
              </w:rPr>
              <w:t>Подрядчик должен быть членом СРО проектировщиков и строителей</w:t>
            </w:r>
            <w:r w:rsidRPr="00627D7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303E5A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07000000000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2823968,8</w:t>
            </w:r>
          </w:p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Российский рубль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08.2017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1D" w:rsidRPr="00627D7F" w:rsidRDefault="002D4C1D" w:rsidP="00531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АКЦИОНЕРНОЕ ОБЩЕСТВО "НЕВИННОМЫССКАЯ ЭЛЕКТРОСЕТЕВАЯ</w:t>
            </w:r>
            <w:r w:rsidR="0035754E" w:rsidRPr="00627D7F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</w:tr>
    </w:tbl>
    <w:p w:rsidR="00B50607" w:rsidRPr="00627D7F" w:rsidRDefault="00B50607" w:rsidP="008817E3">
      <w:pPr>
        <w:jc w:val="both"/>
        <w:rPr>
          <w:rFonts w:ascii="Times New Roman" w:hAnsi="Times New Roman"/>
        </w:rPr>
      </w:pPr>
    </w:p>
    <w:p w:rsidR="00675D30" w:rsidRPr="00627D7F" w:rsidRDefault="002D4C1D" w:rsidP="001607A7">
      <w:pPr>
        <w:spacing w:line="480" w:lineRule="auto"/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11</w:t>
      </w:r>
      <w:r w:rsidR="00B50607" w:rsidRPr="00627D7F">
        <w:rPr>
          <w:rFonts w:ascii="Times New Roman" w:hAnsi="Times New Roman"/>
        </w:rPr>
        <w:t xml:space="preserve">. </w:t>
      </w:r>
      <w:r w:rsidR="00675D30" w:rsidRPr="00627D7F">
        <w:rPr>
          <w:rFonts w:ascii="Times New Roman" w:hAnsi="Times New Roman"/>
        </w:rPr>
        <w:t xml:space="preserve">Внесена </w:t>
      </w:r>
      <w:r w:rsidR="001607A7" w:rsidRPr="00627D7F">
        <w:rPr>
          <w:rFonts w:ascii="Times New Roman" w:hAnsi="Times New Roman"/>
        </w:rPr>
        <w:t xml:space="preserve">корректировка </w:t>
      </w:r>
      <w:r w:rsidR="00675D30" w:rsidRPr="00627D7F">
        <w:rPr>
          <w:rFonts w:ascii="Times New Roman" w:hAnsi="Times New Roman"/>
        </w:rPr>
        <w:t xml:space="preserve">в </w:t>
      </w:r>
      <w:r w:rsidR="001607A7" w:rsidRPr="00627D7F">
        <w:rPr>
          <w:rFonts w:ascii="Times New Roman" w:hAnsi="Times New Roman"/>
        </w:rPr>
        <w:t>закупку</w:t>
      </w:r>
      <w:r w:rsidR="00675D30" w:rsidRPr="00627D7F">
        <w:rPr>
          <w:rFonts w:ascii="Times New Roman" w:hAnsi="Times New Roman"/>
        </w:rPr>
        <w:t xml:space="preserve"> № 6</w:t>
      </w:r>
      <w:r w:rsidR="001607A7" w:rsidRPr="00627D7F">
        <w:rPr>
          <w:rFonts w:ascii="Times New Roman" w:hAnsi="Times New Roman"/>
        </w:rPr>
        <w:t>1, а именно</w:t>
      </w:r>
      <w:r w:rsidR="00675D30" w:rsidRPr="00627D7F">
        <w:rPr>
          <w:rFonts w:ascii="Times New Roman" w:hAnsi="Times New Roman"/>
        </w:rPr>
        <w:t>:</w:t>
      </w:r>
      <w:r w:rsidR="001607A7" w:rsidRPr="00627D7F">
        <w:rPr>
          <w:rFonts w:ascii="Times New Roman" w:hAnsi="Times New Roman"/>
        </w:rPr>
        <w:t xml:space="preserve"> «</w:t>
      </w:r>
      <w:r w:rsidR="001607A7" w:rsidRPr="00627D7F">
        <w:rPr>
          <w:rFonts w:ascii="Times New Roman" w:hAnsi="Times New Roman"/>
        </w:rPr>
        <w:t>Сведения о количестве (объеме)</w:t>
      </w:r>
      <w:r w:rsidR="001607A7" w:rsidRPr="00627D7F">
        <w:rPr>
          <w:rFonts w:ascii="Times New Roman" w:hAnsi="Times New Roman"/>
        </w:rPr>
        <w:t>», «</w:t>
      </w:r>
      <w:r w:rsidR="001607A7" w:rsidRPr="00627D7F">
        <w:rPr>
          <w:rFonts w:ascii="Times New Roman" w:hAnsi="Times New Roman"/>
        </w:rPr>
        <w:t>Сведения о начальной (максимальной) цене договора</w:t>
      </w:r>
      <w:r w:rsidR="001607A7" w:rsidRPr="00627D7F">
        <w:rPr>
          <w:rFonts w:ascii="Times New Roman" w:hAnsi="Times New Roman"/>
        </w:rPr>
        <w:t>».</w:t>
      </w:r>
    </w:p>
    <w:p w:rsidR="00A60162" w:rsidRPr="00627D7F" w:rsidRDefault="001607A7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12.</w:t>
      </w:r>
      <w:r w:rsidR="00A60162" w:rsidRPr="00627D7F">
        <w:rPr>
          <w:rFonts w:ascii="Times New Roman" w:hAnsi="Times New Roman"/>
        </w:rPr>
        <w:t xml:space="preserve"> Внесена закупка в строку № 69:</w:t>
      </w:r>
    </w:p>
    <w:tbl>
      <w:tblPr>
        <w:tblW w:w="0" w:type="auto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5"/>
        <w:gridCol w:w="739"/>
        <w:gridCol w:w="1366"/>
        <w:gridCol w:w="1598"/>
        <w:gridCol w:w="402"/>
        <w:gridCol w:w="1018"/>
        <w:gridCol w:w="571"/>
        <w:gridCol w:w="1075"/>
        <w:gridCol w:w="1330"/>
        <w:gridCol w:w="994"/>
        <w:gridCol w:w="697"/>
        <w:gridCol w:w="697"/>
        <w:gridCol w:w="1211"/>
        <w:gridCol w:w="420"/>
        <w:gridCol w:w="1908"/>
      </w:tblGrid>
      <w:tr w:rsidR="00A60162" w:rsidRPr="00627D7F" w:rsidTr="00A6016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19.2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19.20.21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Поставка нефтепродуктов: бензин АИ-92, СУГ, ДТ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Литр; Кубический дециметр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24511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07000000000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602440,88</w:t>
            </w:r>
          </w:p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 Российский рубль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08.2017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12.2017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0162" w:rsidRPr="00627D7F" w:rsidRDefault="00A60162" w:rsidP="00A601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D7F">
              <w:rPr>
                <w:rFonts w:ascii="Times New Roman" w:eastAsia="Times New Roman" w:hAnsi="Times New Roman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A60162" w:rsidRPr="00627D7F" w:rsidRDefault="00A60162" w:rsidP="008817E3">
      <w:pPr>
        <w:jc w:val="both"/>
        <w:rPr>
          <w:rFonts w:ascii="Times New Roman" w:hAnsi="Times New Roman"/>
        </w:rPr>
      </w:pPr>
    </w:p>
    <w:p w:rsidR="005F6097" w:rsidRPr="00627D7F" w:rsidRDefault="005F6097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 xml:space="preserve">Генеральный директор                  </w:t>
      </w:r>
      <w:r w:rsidR="00627D7F">
        <w:rPr>
          <w:rFonts w:ascii="Times New Roman" w:hAnsi="Times New Roman"/>
        </w:rPr>
        <w:tab/>
      </w:r>
      <w:r w:rsidR="00627D7F">
        <w:rPr>
          <w:rFonts w:ascii="Times New Roman" w:hAnsi="Times New Roman"/>
        </w:rPr>
        <w:tab/>
      </w:r>
      <w:r w:rsidR="00627D7F">
        <w:rPr>
          <w:rFonts w:ascii="Times New Roman" w:hAnsi="Times New Roman"/>
        </w:rPr>
        <w:tab/>
      </w:r>
      <w:r w:rsidR="00627D7F">
        <w:rPr>
          <w:rFonts w:ascii="Times New Roman" w:hAnsi="Times New Roman"/>
        </w:rPr>
        <w:tab/>
      </w:r>
      <w:bookmarkStart w:id="0" w:name="_GoBack"/>
      <w:bookmarkEnd w:id="0"/>
      <w:r w:rsidRPr="00627D7F">
        <w:rPr>
          <w:rFonts w:ascii="Times New Roman" w:hAnsi="Times New Roman"/>
        </w:rPr>
        <w:t xml:space="preserve">                                                                                                                               Е.В. Шинкарев</w:t>
      </w:r>
    </w:p>
    <w:p w:rsidR="00627D7F" w:rsidRPr="00627D7F" w:rsidRDefault="00627D7F" w:rsidP="008817E3">
      <w:pPr>
        <w:jc w:val="both"/>
        <w:rPr>
          <w:rFonts w:ascii="Times New Roman" w:hAnsi="Times New Roman"/>
        </w:rPr>
      </w:pPr>
      <w:r w:rsidRPr="00627D7F">
        <w:rPr>
          <w:rFonts w:ascii="Times New Roman" w:hAnsi="Times New Roman"/>
        </w:rPr>
        <w:t>«____» августа 2017 года</w:t>
      </w:r>
    </w:p>
    <w:p w:rsidR="00165A2B" w:rsidRPr="00627D7F" w:rsidRDefault="00165A2B" w:rsidP="008817E3">
      <w:pPr>
        <w:jc w:val="both"/>
        <w:rPr>
          <w:rFonts w:ascii="Times New Roman" w:hAnsi="Times New Roman"/>
        </w:rPr>
      </w:pPr>
    </w:p>
    <w:sectPr w:rsidR="00165A2B" w:rsidRPr="00627D7F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E3"/>
    <w:rsid w:val="000A7021"/>
    <w:rsid w:val="000D22F5"/>
    <w:rsid w:val="001607A7"/>
    <w:rsid w:val="00165A2B"/>
    <w:rsid w:val="00174C46"/>
    <w:rsid w:val="00183ECB"/>
    <w:rsid w:val="001B1356"/>
    <w:rsid w:val="00232442"/>
    <w:rsid w:val="002D4C1D"/>
    <w:rsid w:val="00303E5A"/>
    <w:rsid w:val="0035754E"/>
    <w:rsid w:val="00395625"/>
    <w:rsid w:val="004661B2"/>
    <w:rsid w:val="00513833"/>
    <w:rsid w:val="005219B0"/>
    <w:rsid w:val="005939A6"/>
    <w:rsid w:val="005F6097"/>
    <w:rsid w:val="00625290"/>
    <w:rsid w:val="00627D7F"/>
    <w:rsid w:val="00675D30"/>
    <w:rsid w:val="006A2091"/>
    <w:rsid w:val="007146E9"/>
    <w:rsid w:val="00843DD5"/>
    <w:rsid w:val="008817E3"/>
    <w:rsid w:val="008B4F11"/>
    <w:rsid w:val="008C39F7"/>
    <w:rsid w:val="00991136"/>
    <w:rsid w:val="009D56D3"/>
    <w:rsid w:val="00A51772"/>
    <w:rsid w:val="00A60162"/>
    <w:rsid w:val="00B3515E"/>
    <w:rsid w:val="00B50607"/>
    <w:rsid w:val="00C37285"/>
    <w:rsid w:val="00D14E3C"/>
    <w:rsid w:val="00D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cp:lastPrinted>2017-08-23T10:21:00Z</cp:lastPrinted>
  <dcterms:created xsi:type="dcterms:W3CDTF">2017-08-23T05:06:00Z</dcterms:created>
  <dcterms:modified xsi:type="dcterms:W3CDTF">2017-08-23T10:22:00Z</dcterms:modified>
</cp:coreProperties>
</file>