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19" w:rsidRPr="004B0B10" w:rsidRDefault="008817E3" w:rsidP="00191719">
      <w:pPr>
        <w:jc w:val="center"/>
        <w:rPr>
          <w:rFonts w:ascii="Times New Roman" w:hAnsi="Times New Roman"/>
          <w:b/>
          <w:szCs w:val="24"/>
        </w:rPr>
      </w:pPr>
      <w:r w:rsidRPr="004B0B10">
        <w:rPr>
          <w:rFonts w:ascii="Times New Roman" w:hAnsi="Times New Roman"/>
          <w:b/>
          <w:szCs w:val="24"/>
        </w:rPr>
        <w:t>Перечень изменений</w:t>
      </w:r>
      <w:r w:rsidR="008C39F7" w:rsidRPr="004B0B10">
        <w:rPr>
          <w:rFonts w:ascii="Times New Roman" w:hAnsi="Times New Roman"/>
          <w:b/>
          <w:szCs w:val="24"/>
        </w:rPr>
        <w:t xml:space="preserve"> </w:t>
      </w:r>
    </w:p>
    <w:p w:rsidR="00204BC0" w:rsidRPr="004B0B10" w:rsidRDefault="00EB24CA" w:rsidP="00191719">
      <w:pPr>
        <w:jc w:val="both"/>
        <w:rPr>
          <w:rFonts w:ascii="Times New Roman" w:hAnsi="Times New Roman"/>
          <w:szCs w:val="24"/>
        </w:rPr>
      </w:pPr>
      <w:r w:rsidRPr="004B0B10">
        <w:rPr>
          <w:rFonts w:ascii="Times New Roman" w:hAnsi="Times New Roman"/>
          <w:szCs w:val="24"/>
        </w:rPr>
        <w:t>1</w:t>
      </w:r>
      <w:r w:rsidR="00204BC0" w:rsidRPr="004B0B10">
        <w:rPr>
          <w:rFonts w:ascii="Times New Roman" w:hAnsi="Times New Roman"/>
          <w:szCs w:val="24"/>
        </w:rPr>
        <w:t xml:space="preserve">. Добавлена закупка в строку № </w:t>
      </w:r>
      <w:r w:rsidR="00C801B4" w:rsidRPr="004B0B10">
        <w:rPr>
          <w:rFonts w:ascii="Times New Roman" w:hAnsi="Times New Roman"/>
          <w:szCs w:val="24"/>
        </w:rPr>
        <w:t>8</w:t>
      </w:r>
      <w:r w:rsidR="004B0B10" w:rsidRPr="004B0B10">
        <w:rPr>
          <w:rFonts w:ascii="Times New Roman" w:hAnsi="Times New Roman"/>
          <w:szCs w:val="24"/>
        </w:rPr>
        <w:t>8</w:t>
      </w:r>
      <w:r w:rsidR="00204BC0" w:rsidRPr="004B0B10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545"/>
        <w:gridCol w:w="545"/>
        <w:gridCol w:w="1535"/>
        <w:gridCol w:w="1356"/>
        <w:gridCol w:w="20"/>
        <w:gridCol w:w="414"/>
        <w:gridCol w:w="865"/>
        <w:gridCol w:w="458"/>
        <w:gridCol w:w="1117"/>
        <w:gridCol w:w="1384"/>
        <w:gridCol w:w="1033"/>
        <w:gridCol w:w="722"/>
        <w:gridCol w:w="722"/>
        <w:gridCol w:w="1259"/>
        <w:gridCol w:w="432"/>
        <w:gridCol w:w="1988"/>
      </w:tblGrid>
      <w:tr w:rsidR="004B0B10" w:rsidRPr="004B0B10" w:rsidTr="004B0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35.12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35.12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Выполнение разработки проектно-сметной документации, строительно-монтажные работы в части мероприятий сетевой организации по технологическому присоединению торгового павильона с автобусной остановкой</w:t>
            </w:r>
            <w:proofErr w:type="gramStart"/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. по</w:t>
            </w:r>
            <w:proofErr w:type="gramEnd"/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ул. Гагарина 54А к объектам электросетевого хозяйства АО "НЭСК"., • Строительство КЛ-0,4кВ от ТП 155 РУ-0,4кВ ф.8 до ВРУ -0,4кВ ж/д ул. Гагарина 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«Подрядчик» выполняет своими силами все работы 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</w:t>
            </w: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ществляться «Подрядчиком» в течение 3-х часов по заявке «Заказчика».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B10" w:rsidRPr="004B0B10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0C0906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141 309,31</w:t>
            </w:r>
            <w:r w:rsidR="004B0B10" w:rsidRPr="00633C1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Росс</w:t>
            </w:r>
            <w:bookmarkStart w:id="0" w:name="_GoBack"/>
            <w:bookmarkEnd w:id="0"/>
            <w:r w:rsidR="004B0B10" w:rsidRPr="00633C16">
              <w:rPr>
                <w:rFonts w:ascii="Times New Roman" w:eastAsia="Times New Roman" w:hAnsi="Times New Roman"/>
                <w:szCs w:val="24"/>
                <w:lang w:eastAsia="ru-RU"/>
              </w:rPr>
              <w:t>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</w:tbl>
    <w:p w:rsidR="004B29E1" w:rsidRPr="004B0B10" w:rsidRDefault="004B29E1" w:rsidP="008817E3">
      <w:pPr>
        <w:jc w:val="both"/>
        <w:rPr>
          <w:rFonts w:ascii="Times New Roman" w:hAnsi="Times New Roman"/>
          <w:szCs w:val="24"/>
        </w:rPr>
      </w:pPr>
    </w:p>
    <w:p w:rsidR="004B0B10" w:rsidRPr="004B0B10" w:rsidRDefault="004B0B10" w:rsidP="008817E3">
      <w:pPr>
        <w:jc w:val="both"/>
        <w:rPr>
          <w:rFonts w:ascii="Times New Roman" w:hAnsi="Times New Roman"/>
          <w:szCs w:val="24"/>
        </w:rPr>
      </w:pPr>
      <w:r w:rsidRPr="004B0B10">
        <w:rPr>
          <w:rFonts w:ascii="Times New Roman" w:hAnsi="Times New Roman"/>
          <w:szCs w:val="24"/>
        </w:rPr>
        <w:t>2. Добавлена закупка в строку № 89: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552"/>
        <w:gridCol w:w="552"/>
        <w:gridCol w:w="1354"/>
        <w:gridCol w:w="1413"/>
        <w:gridCol w:w="418"/>
        <w:gridCol w:w="875"/>
        <w:gridCol w:w="462"/>
        <w:gridCol w:w="1132"/>
        <w:gridCol w:w="1402"/>
        <w:gridCol w:w="1046"/>
        <w:gridCol w:w="730"/>
        <w:gridCol w:w="730"/>
        <w:gridCol w:w="1275"/>
        <w:gridCol w:w="436"/>
        <w:gridCol w:w="2015"/>
      </w:tblGrid>
      <w:tr w:rsidR="004B0B10" w:rsidRPr="004B0B10" w:rsidTr="00FD3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64.91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64.91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Оказание лизинговых услуг: предоставление в лизинг транспортного средства ГАЗ-27055 (фургон цельно металлический, белый, 7 мест, 2017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Опыт работы на рынке лизинговых услуг не менее 10 лет. Наличие филиала в Ставропольском крае. Уставный капитал не менее 15 млн. руб. Вид лизинговых платежей – равные (аннуитет): не менее 12 равных платежей.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1 094 313.39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0B10" w:rsidRPr="00633C16" w:rsidRDefault="004B0B10" w:rsidP="00FD3B2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3C16">
              <w:rPr>
                <w:rFonts w:ascii="Times New Roman" w:eastAsia="Times New Roman" w:hAnsi="Times New Roman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</w:tbl>
    <w:p w:rsidR="00F4712A" w:rsidRPr="004B0B10" w:rsidRDefault="00F4712A" w:rsidP="008817E3">
      <w:pPr>
        <w:jc w:val="both"/>
        <w:rPr>
          <w:rFonts w:ascii="Times New Roman" w:hAnsi="Times New Roman"/>
          <w:szCs w:val="24"/>
        </w:rPr>
      </w:pPr>
    </w:p>
    <w:p w:rsidR="00204BC0" w:rsidRPr="004B0B10" w:rsidRDefault="00204BC0" w:rsidP="008817E3">
      <w:pPr>
        <w:jc w:val="both"/>
        <w:rPr>
          <w:rFonts w:ascii="Times New Roman" w:hAnsi="Times New Roman"/>
          <w:szCs w:val="24"/>
        </w:rPr>
      </w:pPr>
    </w:p>
    <w:p w:rsidR="00627D7F" w:rsidRPr="004B0B10" w:rsidRDefault="004B0B10" w:rsidP="008817E3">
      <w:pPr>
        <w:jc w:val="both"/>
        <w:rPr>
          <w:rFonts w:ascii="Times New Roman" w:hAnsi="Times New Roman"/>
          <w:szCs w:val="24"/>
        </w:rPr>
      </w:pPr>
      <w:proofErr w:type="gramStart"/>
      <w:r w:rsidRPr="004B0B10">
        <w:rPr>
          <w:rFonts w:ascii="Times New Roman" w:hAnsi="Times New Roman"/>
          <w:szCs w:val="24"/>
        </w:rPr>
        <w:t>г</w:t>
      </w:r>
      <w:r w:rsidR="005F6097" w:rsidRPr="004B0B10">
        <w:rPr>
          <w:rFonts w:ascii="Times New Roman" w:hAnsi="Times New Roman"/>
          <w:szCs w:val="24"/>
        </w:rPr>
        <w:t>енеральн</w:t>
      </w:r>
      <w:r w:rsidRPr="004B0B10">
        <w:rPr>
          <w:rFonts w:ascii="Times New Roman" w:hAnsi="Times New Roman"/>
          <w:szCs w:val="24"/>
        </w:rPr>
        <w:t>ый</w:t>
      </w:r>
      <w:proofErr w:type="gramEnd"/>
      <w:r w:rsidR="005F6097" w:rsidRPr="004B0B10">
        <w:rPr>
          <w:rFonts w:ascii="Times New Roman" w:hAnsi="Times New Roman"/>
          <w:szCs w:val="24"/>
        </w:rPr>
        <w:t xml:space="preserve"> директор                 </w:t>
      </w:r>
      <w:r w:rsidR="00627D7F" w:rsidRPr="004B0B10">
        <w:rPr>
          <w:rFonts w:ascii="Times New Roman" w:hAnsi="Times New Roman"/>
          <w:szCs w:val="24"/>
        </w:rPr>
        <w:tab/>
      </w:r>
      <w:r w:rsidR="00627D7F" w:rsidRPr="004B0B10">
        <w:rPr>
          <w:rFonts w:ascii="Times New Roman" w:hAnsi="Times New Roman"/>
          <w:szCs w:val="24"/>
        </w:rPr>
        <w:tab/>
      </w:r>
      <w:r w:rsidR="00627D7F" w:rsidRPr="004B0B10">
        <w:rPr>
          <w:rFonts w:ascii="Times New Roman" w:hAnsi="Times New Roman"/>
          <w:szCs w:val="24"/>
        </w:rPr>
        <w:tab/>
      </w:r>
      <w:r w:rsidR="00627D7F" w:rsidRPr="004B0B10">
        <w:rPr>
          <w:rFonts w:ascii="Times New Roman" w:hAnsi="Times New Roman"/>
          <w:szCs w:val="24"/>
        </w:rPr>
        <w:tab/>
      </w:r>
      <w:r w:rsidR="005F6097" w:rsidRPr="004B0B10">
        <w:rPr>
          <w:rFonts w:ascii="Times New Roman" w:hAnsi="Times New Roman"/>
          <w:szCs w:val="24"/>
        </w:rPr>
        <w:t xml:space="preserve">                        </w:t>
      </w:r>
      <w:r w:rsidR="00F96CFF" w:rsidRPr="004B0B10">
        <w:rPr>
          <w:rFonts w:ascii="Times New Roman" w:hAnsi="Times New Roman"/>
          <w:szCs w:val="24"/>
        </w:rPr>
        <w:t xml:space="preserve">         </w:t>
      </w:r>
      <w:r w:rsidR="007458E7" w:rsidRPr="004B0B10">
        <w:rPr>
          <w:rFonts w:ascii="Times New Roman" w:hAnsi="Times New Roman"/>
          <w:szCs w:val="24"/>
        </w:rPr>
        <w:t xml:space="preserve">           </w:t>
      </w:r>
      <w:r w:rsidR="005F6097" w:rsidRPr="004B0B10">
        <w:rPr>
          <w:rFonts w:ascii="Times New Roman" w:hAnsi="Times New Roman"/>
          <w:szCs w:val="24"/>
        </w:rPr>
        <w:t xml:space="preserve"> </w:t>
      </w:r>
      <w:r w:rsidR="00F96CFF" w:rsidRPr="004B0B10">
        <w:rPr>
          <w:rFonts w:ascii="Times New Roman" w:hAnsi="Times New Roman"/>
          <w:szCs w:val="24"/>
        </w:rPr>
        <w:t xml:space="preserve">            </w:t>
      </w:r>
      <w:r w:rsidR="005F6097" w:rsidRPr="004B0B10">
        <w:rPr>
          <w:rFonts w:ascii="Times New Roman" w:hAnsi="Times New Roman"/>
          <w:szCs w:val="24"/>
        </w:rPr>
        <w:t xml:space="preserve">       </w:t>
      </w:r>
      <w:r w:rsidRPr="004B0B10">
        <w:rPr>
          <w:rFonts w:ascii="Times New Roman" w:hAnsi="Times New Roman"/>
          <w:szCs w:val="24"/>
        </w:rPr>
        <w:t>Е. В. Шинкарев</w:t>
      </w:r>
      <w:r w:rsidR="00F96CFF" w:rsidRPr="004B0B10">
        <w:rPr>
          <w:rFonts w:ascii="Times New Roman" w:hAnsi="Times New Roman"/>
          <w:szCs w:val="24"/>
        </w:rPr>
        <w:t xml:space="preserve">     </w:t>
      </w:r>
      <w:r w:rsidR="00932E90" w:rsidRPr="004B0B10">
        <w:rPr>
          <w:rFonts w:ascii="Times New Roman" w:hAnsi="Times New Roman"/>
          <w:szCs w:val="24"/>
        </w:rPr>
        <w:t>«</w:t>
      </w:r>
      <w:r w:rsidR="007458E7" w:rsidRPr="004B0B10">
        <w:rPr>
          <w:rFonts w:ascii="Times New Roman" w:hAnsi="Times New Roman"/>
          <w:szCs w:val="24"/>
        </w:rPr>
        <w:t>0</w:t>
      </w:r>
      <w:r w:rsidRPr="004B0B10">
        <w:rPr>
          <w:rFonts w:ascii="Times New Roman" w:hAnsi="Times New Roman"/>
          <w:szCs w:val="24"/>
        </w:rPr>
        <w:t>7</w:t>
      </w:r>
      <w:r w:rsidR="00627D7F" w:rsidRPr="004B0B10">
        <w:rPr>
          <w:rFonts w:ascii="Times New Roman" w:hAnsi="Times New Roman"/>
          <w:szCs w:val="24"/>
        </w:rPr>
        <w:t xml:space="preserve">» </w:t>
      </w:r>
      <w:r w:rsidR="007458E7" w:rsidRPr="004B0B10">
        <w:rPr>
          <w:rFonts w:ascii="Times New Roman" w:hAnsi="Times New Roman"/>
          <w:szCs w:val="24"/>
        </w:rPr>
        <w:t>ноября</w:t>
      </w:r>
      <w:r w:rsidR="00627D7F" w:rsidRPr="004B0B10">
        <w:rPr>
          <w:rFonts w:ascii="Times New Roman" w:hAnsi="Times New Roman"/>
          <w:szCs w:val="24"/>
        </w:rPr>
        <w:t xml:space="preserve"> 2017 года</w:t>
      </w:r>
    </w:p>
    <w:sectPr w:rsidR="00627D7F" w:rsidRPr="004B0B10" w:rsidSect="00A6016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310"/>
    <w:multiLevelType w:val="multilevel"/>
    <w:tmpl w:val="A2C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A7490"/>
    <w:multiLevelType w:val="multilevel"/>
    <w:tmpl w:val="1814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F3F0B"/>
    <w:multiLevelType w:val="multilevel"/>
    <w:tmpl w:val="A75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91A05"/>
    <w:multiLevelType w:val="hybridMultilevel"/>
    <w:tmpl w:val="6D6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9614B"/>
    <w:multiLevelType w:val="multilevel"/>
    <w:tmpl w:val="982E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203F8"/>
    <w:multiLevelType w:val="multilevel"/>
    <w:tmpl w:val="C9B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14083"/>
    <w:multiLevelType w:val="multilevel"/>
    <w:tmpl w:val="30B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47ED1"/>
    <w:multiLevelType w:val="hybridMultilevel"/>
    <w:tmpl w:val="B9883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EB4D8D"/>
    <w:multiLevelType w:val="multilevel"/>
    <w:tmpl w:val="B73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42C96"/>
    <w:multiLevelType w:val="multilevel"/>
    <w:tmpl w:val="41A6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B2DF7"/>
    <w:multiLevelType w:val="multilevel"/>
    <w:tmpl w:val="2BDC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05DF1"/>
    <w:multiLevelType w:val="multilevel"/>
    <w:tmpl w:val="80B6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9B65D8"/>
    <w:multiLevelType w:val="multilevel"/>
    <w:tmpl w:val="A236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71BE3"/>
    <w:multiLevelType w:val="multilevel"/>
    <w:tmpl w:val="186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51AC3"/>
    <w:multiLevelType w:val="multilevel"/>
    <w:tmpl w:val="D39A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C1FF2"/>
    <w:multiLevelType w:val="multilevel"/>
    <w:tmpl w:val="765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F0A98"/>
    <w:multiLevelType w:val="multilevel"/>
    <w:tmpl w:val="1A04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12B5C"/>
    <w:multiLevelType w:val="multilevel"/>
    <w:tmpl w:val="2CF0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2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15"/>
  </w:num>
  <w:num w:numId="12">
    <w:abstractNumId w:val="17"/>
  </w:num>
  <w:num w:numId="13">
    <w:abstractNumId w:val="8"/>
  </w:num>
  <w:num w:numId="14">
    <w:abstractNumId w:val="5"/>
  </w:num>
  <w:num w:numId="15">
    <w:abstractNumId w:val="11"/>
  </w:num>
  <w:num w:numId="16">
    <w:abstractNumId w:val="1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7E3"/>
    <w:rsid w:val="00021A72"/>
    <w:rsid w:val="000A7021"/>
    <w:rsid w:val="000C0906"/>
    <w:rsid w:val="000D22F5"/>
    <w:rsid w:val="001607A7"/>
    <w:rsid w:val="00165A2B"/>
    <w:rsid w:val="00174C46"/>
    <w:rsid w:val="00183ECB"/>
    <w:rsid w:val="00191719"/>
    <w:rsid w:val="001B1356"/>
    <w:rsid w:val="00204BC0"/>
    <w:rsid w:val="00232442"/>
    <w:rsid w:val="002B649E"/>
    <w:rsid w:val="002D4C1D"/>
    <w:rsid w:val="00303E5A"/>
    <w:rsid w:val="0035754E"/>
    <w:rsid w:val="00395625"/>
    <w:rsid w:val="0040424F"/>
    <w:rsid w:val="00432F9D"/>
    <w:rsid w:val="004661B2"/>
    <w:rsid w:val="004760E1"/>
    <w:rsid w:val="004942E7"/>
    <w:rsid w:val="004B0B10"/>
    <w:rsid w:val="004B29E1"/>
    <w:rsid w:val="004F4A4C"/>
    <w:rsid w:val="00513833"/>
    <w:rsid w:val="005219B0"/>
    <w:rsid w:val="005939A6"/>
    <w:rsid w:val="005D4574"/>
    <w:rsid w:val="005F502D"/>
    <w:rsid w:val="005F6097"/>
    <w:rsid w:val="00625290"/>
    <w:rsid w:val="00627D7F"/>
    <w:rsid w:val="00675D30"/>
    <w:rsid w:val="006A2091"/>
    <w:rsid w:val="006A5158"/>
    <w:rsid w:val="006E3F99"/>
    <w:rsid w:val="007146E9"/>
    <w:rsid w:val="007458E7"/>
    <w:rsid w:val="00807B7D"/>
    <w:rsid w:val="00843DD5"/>
    <w:rsid w:val="008817E3"/>
    <w:rsid w:val="008B4F11"/>
    <w:rsid w:val="008C39F7"/>
    <w:rsid w:val="008E076A"/>
    <w:rsid w:val="00932E90"/>
    <w:rsid w:val="009448F6"/>
    <w:rsid w:val="00964028"/>
    <w:rsid w:val="0098227E"/>
    <w:rsid w:val="00991136"/>
    <w:rsid w:val="009D56D3"/>
    <w:rsid w:val="009E1CF6"/>
    <w:rsid w:val="00A40B08"/>
    <w:rsid w:val="00A427DF"/>
    <w:rsid w:val="00A51772"/>
    <w:rsid w:val="00A60162"/>
    <w:rsid w:val="00AF3B2F"/>
    <w:rsid w:val="00B3515E"/>
    <w:rsid w:val="00B50607"/>
    <w:rsid w:val="00B83F64"/>
    <w:rsid w:val="00B95C8E"/>
    <w:rsid w:val="00BF2AB2"/>
    <w:rsid w:val="00BF7C5C"/>
    <w:rsid w:val="00C01BB5"/>
    <w:rsid w:val="00C37285"/>
    <w:rsid w:val="00C43930"/>
    <w:rsid w:val="00C801B4"/>
    <w:rsid w:val="00C87E8F"/>
    <w:rsid w:val="00C964B5"/>
    <w:rsid w:val="00CD25BC"/>
    <w:rsid w:val="00D14E3C"/>
    <w:rsid w:val="00D71517"/>
    <w:rsid w:val="00DA3B21"/>
    <w:rsid w:val="00E14BA0"/>
    <w:rsid w:val="00EB24CA"/>
    <w:rsid w:val="00EC0FD2"/>
    <w:rsid w:val="00F4712A"/>
    <w:rsid w:val="00F96CFF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BD707-81F0-4D54-ACE5-169B2586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asterisk">
    <w:name w:val="required_asterisk"/>
    <w:basedOn w:val="a0"/>
    <w:rsid w:val="008817E3"/>
  </w:style>
  <w:style w:type="paragraph" w:styleId="a3">
    <w:name w:val="Balloon Text"/>
    <w:basedOn w:val="a"/>
    <w:link w:val="a4"/>
    <w:uiPriority w:val="99"/>
    <w:semiHidden/>
    <w:unhideWhenUsed/>
    <w:rsid w:val="008C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C39F7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165A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96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9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9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5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0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06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1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6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8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0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23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07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0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95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35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0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0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17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4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85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96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1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5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7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1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0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6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9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94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33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8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9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8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0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8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73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92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9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1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1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9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0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70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73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7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2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5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92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66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9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41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62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28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6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4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13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5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94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54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2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8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4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4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40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Приходько</dc:creator>
  <cp:keywords/>
  <dc:description/>
  <cp:lastModifiedBy>Андрей Приходько</cp:lastModifiedBy>
  <cp:revision>31</cp:revision>
  <cp:lastPrinted>2017-11-07T13:03:00Z</cp:lastPrinted>
  <dcterms:created xsi:type="dcterms:W3CDTF">2017-08-23T05:06:00Z</dcterms:created>
  <dcterms:modified xsi:type="dcterms:W3CDTF">2017-11-07T13:38:00Z</dcterms:modified>
</cp:coreProperties>
</file>