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7B" w:rsidRPr="00FD067B" w:rsidRDefault="00FD067B" w:rsidP="00FD067B">
      <w:pPr>
        <w:spacing w:after="0" w:line="240" w:lineRule="auto"/>
        <w:jc w:val="center"/>
        <w:rPr>
          <w:rFonts w:ascii="Times New Roman" w:eastAsia="Times New Roman" w:hAnsi="Times New Roman" w:cs="Times New Roman"/>
          <w:sz w:val="26"/>
          <w:szCs w:val="26"/>
          <w:lang w:eastAsia="ru-RU"/>
        </w:rPr>
      </w:pPr>
      <w:r w:rsidRPr="00FD067B">
        <w:rPr>
          <w:rFonts w:ascii="Times New Roman" w:eastAsia="Times New Roman" w:hAnsi="Times New Roman" w:cs="Times New Roman"/>
          <w:b/>
          <w:bCs/>
          <w:sz w:val="26"/>
          <w:szCs w:val="26"/>
          <w:lang w:eastAsia="ru-RU"/>
        </w:rPr>
        <w:t xml:space="preserve">ПЛАН ЗАКУПКИ ТОВАРОВ, РАБОТ, УСЛУГ </w:t>
      </w:r>
      <w:r w:rsidRPr="00FD067B">
        <w:rPr>
          <w:rFonts w:ascii="Times New Roman" w:eastAsia="Times New Roman" w:hAnsi="Times New Roman" w:cs="Times New Roman"/>
          <w:sz w:val="26"/>
          <w:szCs w:val="26"/>
          <w:lang w:eastAsia="ru-RU"/>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FD067B" w:rsidRPr="00FD067B" w:rsidTr="00FD067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FD067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357100, Ставропольский край, г Невинномысск, </w:t>
            </w:r>
            <w:proofErr w:type="spellStart"/>
            <w:r w:rsidRPr="00FD067B">
              <w:rPr>
                <w:rFonts w:ascii="Times New Roman" w:eastAsia="Times New Roman" w:hAnsi="Times New Roman" w:cs="Times New Roman"/>
                <w:sz w:val="24"/>
                <w:szCs w:val="24"/>
                <w:lang w:eastAsia="ru-RU"/>
              </w:rPr>
              <w:t>ул</w:t>
            </w:r>
            <w:proofErr w:type="spellEnd"/>
            <w:r w:rsidRPr="00FD067B">
              <w:rPr>
                <w:rFonts w:ascii="Times New Roman" w:eastAsia="Times New Roman" w:hAnsi="Times New Roman" w:cs="Times New Roman"/>
                <w:sz w:val="24"/>
                <w:szCs w:val="24"/>
                <w:lang w:eastAsia="ru-RU"/>
              </w:rPr>
              <w:t xml:space="preserve"> Гагарина, дом 50, корпус </w:t>
            </w:r>
            <w:proofErr w:type="spellStart"/>
            <w:r w:rsidRPr="00FD067B">
              <w:rPr>
                <w:rFonts w:ascii="Times New Roman" w:eastAsia="Times New Roman" w:hAnsi="Times New Roman" w:cs="Times New Roman"/>
                <w:sz w:val="24"/>
                <w:szCs w:val="24"/>
                <w:lang w:eastAsia="ru-RU"/>
              </w:rPr>
              <w:t>КОРПУС</w:t>
            </w:r>
            <w:proofErr w:type="spellEnd"/>
            <w:r w:rsidRPr="00FD067B">
              <w:rPr>
                <w:rFonts w:ascii="Times New Roman" w:eastAsia="Times New Roman" w:hAnsi="Times New Roman" w:cs="Times New Roman"/>
                <w:sz w:val="24"/>
                <w:szCs w:val="24"/>
                <w:lang w:eastAsia="ru-RU"/>
              </w:rPr>
              <w:t xml:space="preserve"> А</w:t>
            </w:r>
          </w:p>
        </w:tc>
      </w:tr>
      <w:tr w:rsidR="00FD067B" w:rsidRPr="00FD067B" w:rsidTr="00FD067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7-86554-30140</w:t>
            </w:r>
          </w:p>
        </w:tc>
      </w:tr>
      <w:tr w:rsidR="00FD067B" w:rsidRPr="00FD067B" w:rsidTr="00FD067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info@nevesk.ru</w:t>
            </w:r>
          </w:p>
        </w:tc>
      </w:tr>
      <w:tr w:rsidR="00FD067B" w:rsidRPr="00FD067B" w:rsidTr="00FD067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2631802151</w:t>
            </w:r>
          </w:p>
        </w:tc>
      </w:tr>
      <w:tr w:rsidR="00FD067B" w:rsidRPr="00FD067B" w:rsidTr="00FD067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263101001</w:t>
            </w:r>
          </w:p>
        </w:tc>
      </w:tr>
      <w:tr w:rsidR="00FD067B" w:rsidRPr="00FD067B" w:rsidTr="00FD067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07424000000</w:t>
            </w:r>
          </w:p>
        </w:tc>
      </w:tr>
    </w:tbl>
    <w:p w:rsidR="00FD067B" w:rsidRPr="00FD067B" w:rsidRDefault="00FD067B" w:rsidP="00FD067B">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0"/>
        <w:gridCol w:w="322"/>
        <w:gridCol w:w="383"/>
        <w:gridCol w:w="311"/>
        <w:gridCol w:w="337"/>
        <w:gridCol w:w="419"/>
        <w:gridCol w:w="354"/>
        <w:gridCol w:w="957"/>
        <w:gridCol w:w="653"/>
        <w:gridCol w:w="867"/>
        <w:gridCol w:w="261"/>
        <w:gridCol w:w="253"/>
        <w:gridCol w:w="418"/>
        <w:gridCol w:w="418"/>
        <w:gridCol w:w="354"/>
        <w:gridCol w:w="354"/>
        <w:gridCol w:w="431"/>
        <w:gridCol w:w="349"/>
        <w:gridCol w:w="525"/>
        <w:gridCol w:w="841"/>
        <w:gridCol w:w="150"/>
        <w:gridCol w:w="759"/>
        <w:gridCol w:w="150"/>
        <w:gridCol w:w="415"/>
        <w:gridCol w:w="391"/>
        <w:gridCol w:w="510"/>
        <w:gridCol w:w="412"/>
        <w:gridCol w:w="771"/>
        <w:gridCol w:w="386"/>
        <w:gridCol w:w="386"/>
        <w:gridCol w:w="150"/>
        <w:gridCol w:w="1117"/>
      </w:tblGrid>
      <w:tr w:rsidR="00FD067B" w:rsidRPr="00FD067B" w:rsidTr="003152A6">
        <w:trPr>
          <w:gridBefore w:val="1"/>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Код по ОКПД2 </w:t>
            </w:r>
          </w:p>
        </w:tc>
        <w:tc>
          <w:tcPr>
            <w:tcW w:w="0" w:type="auto"/>
            <w:gridSpan w:val="2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в электронной форме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Заказчик</w:t>
            </w:r>
          </w:p>
        </w:tc>
      </w:tr>
      <w:tr w:rsidR="00FD067B" w:rsidRPr="00FD067B" w:rsidTr="003152A6">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FD067B">
              <w:rPr>
                <w:rFonts w:ascii="Times New Roman" w:eastAsia="Times New Roman" w:hAnsi="Times New Roman" w:cs="Times New Roman"/>
                <w:sz w:val="24"/>
                <w:szCs w:val="24"/>
                <w:lang w:eastAsia="ru-RU"/>
              </w:rPr>
              <w:t>товарам,работам</w:t>
            </w:r>
            <w:proofErr w:type="gramEnd"/>
            <w:r w:rsidRPr="00FD067B">
              <w:rPr>
                <w:rFonts w:ascii="Times New Roman" w:eastAsia="Times New Roman" w:hAnsi="Times New Roman" w:cs="Times New Roman"/>
                <w:sz w:val="24"/>
                <w:szCs w:val="24"/>
                <w:lang w:eastAsia="ru-RU"/>
              </w:rPr>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r>
      <w:tr w:rsidR="00FD067B" w:rsidRPr="00FD067B" w:rsidTr="003152A6">
        <w:trPr>
          <w:gridBefore w:val="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proofErr w:type="gramStart"/>
            <w:r w:rsidRPr="00FD067B">
              <w:rPr>
                <w:rFonts w:ascii="Times New Roman" w:eastAsia="Times New Roman" w:hAnsi="Times New Roman" w:cs="Times New Roman"/>
                <w:sz w:val="24"/>
                <w:szCs w:val="24"/>
                <w:lang w:eastAsia="ru-RU"/>
              </w:rPr>
              <w:t>код</w:t>
            </w:r>
            <w:proofErr w:type="gramEnd"/>
            <w:r w:rsidRPr="00FD067B">
              <w:rPr>
                <w:rFonts w:ascii="Times New Roman" w:eastAsia="Times New Roman" w:hAnsi="Times New Roman" w:cs="Times New Roman"/>
                <w:sz w:val="24"/>
                <w:szCs w:val="24"/>
                <w:lang w:eastAsia="ru-RU"/>
              </w:rPr>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proofErr w:type="gramStart"/>
            <w:r w:rsidRPr="00FD067B">
              <w:rPr>
                <w:rFonts w:ascii="Times New Roman" w:eastAsia="Times New Roman" w:hAnsi="Times New Roman" w:cs="Times New Roman"/>
                <w:sz w:val="24"/>
                <w:szCs w:val="24"/>
                <w:lang w:eastAsia="ru-RU"/>
              </w:rPr>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proofErr w:type="gramStart"/>
            <w:r w:rsidRPr="00FD067B">
              <w:rPr>
                <w:rFonts w:ascii="Times New Roman" w:eastAsia="Times New Roman" w:hAnsi="Times New Roman" w:cs="Times New Roman"/>
                <w:sz w:val="24"/>
                <w:szCs w:val="24"/>
                <w:lang w:eastAsia="ru-RU"/>
              </w:rPr>
              <w:t>код</w:t>
            </w:r>
            <w:proofErr w:type="gramEnd"/>
            <w:r w:rsidRPr="00FD067B">
              <w:rPr>
                <w:rFonts w:ascii="Times New Roman" w:eastAsia="Times New Roman" w:hAnsi="Times New Roman" w:cs="Times New Roman"/>
                <w:sz w:val="24"/>
                <w:szCs w:val="24"/>
                <w:lang w:eastAsia="ru-RU"/>
              </w:rPr>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proofErr w:type="gramStart"/>
            <w:r w:rsidRPr="00FD067B">
              <w:rPr>
                <w:rFonts w:ascii="Times New Roman" w:eastAsia="Times New Roman" w:hAnsi="Times New Roman" w:cs="Times New Roman"/>
                <w:sz w:val="24"/>
                <w:szCs w:val="24"/>
                <w:lang w:eastAsia="ru-RU"/>
              </w:rPr>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proofErr w:type="gramStart"/>
            <w:r w:rsidRPr="00FD067B">
              <w:rPr>
                <w:rFonts w:ascii="Times New Roman" w:eastAsia="Times New Roman" w:hAnsi="Times New Roman" w:cs="Times New Roman"/>
                <w:sz w:val="24"/>
                <w:szCs w:val="24"/>
                <w:lang w:eastAsia="ru-RU"/>
              </w:rPr>
              <w:t>планируемая</w:t>
            </w:r>
            <w:proofErr w:type="gramEnd"/>
            <w:r w:rsidRPr="00FD067B">
              <w:rPr>
                <w:rFonts w:ascii="Times New Roman" w:eastAsia="Times New Roman" w:hAnsi="Times New Roman" w:cs="Times New Roman"/>
                <w:sz w:val="24"/>
                <w:szCs w:val="24"/>
                <w:lang w:eastAsia="ru-RU"/>
              </w:rPr>
              <w:t xml:space="preserve"> дата или период размещения извещения о закупке(ме</w:t>
            </w:r>
            <w:r w:rsidRPr="00FD067B">
              <w:rPr>
                <w:rFonts w:ascii="Times New Roman" w:eastAsia="Times New Roman" w:hAnsi="Times New Roman" w:cs="Times New Roman"/>
                <w:sz w:val="24"/>
                <w:szCs w:val="24"/>
                <w:lang w:eastAsia="ru-RU"/>
              </w:rPr>
              <w:lastRenderedPageBreak/>
              <w:t>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proofErr w:type="gramStart"/>
            <w:r w:rsidRPr="00FD067B">
              <w:rPr>
                <w:rFonts w:ascii="Times New Roman" w:eastAsia="Times New Roman" w:hAnsi="Times New Roman" w:cs="Times New Roman"/>
                <w:sz w:val="24"/>
                <w:szCs w:val="24"/>
                <w:lang w:eastAsia="ru-RU"/>
              </w:rPr>
              <w:lastRenderedPageBreak/>
              <w:t>срок</w:t>
            </w:r>
            <w:proofErr w:type="gramEnd"/>
            <w:r w:rsidRPr="00FD067B">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proofErr w:type="gramStart"/>
            <w:r w:rsidRPr="00FD067B">
              <w:rPr>
                <w:rFonts w:ascii="Times New Roman" w:eastAsia="Times New Roman" w:hAnsi="Times New Roman" w:cs="Times New Roman"/>
                <w:sz w:val="24"/>
                <w:szCs w:val="24"/>
                <w:lang w:eastAsia="ru-RU"/>
              </w:rPr>
              <w:t>да</w:t>
            </w:r>
            <w:proofErr w:type="gramEnd"/>
            <w:r w:rsidRPr="00FD067B">
              <w:rPr>
                <w:rFonts w:ascii="Times New Roman" w:eastAsia="Times New Roman" w:hAnsi="Times New Roman" w:cs="Times New Roman"/>
                <w:sz w:val="24"/>
                <w:szCs w:val="24"/>
                <w:lang w:eastAsia="ru-RU"/>
              </w:rPr>
              <w:t xml:space="preserve"> (нет)</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jc w:val="center"/>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16</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17 295.00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643 377.50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70 891.00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1 692 128.50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Информационное </w:t>
            </w:r>
            <w:r w:rsidRPr="00FD067B">
              <w:rPr>
                <w:rFonts w:ascii="Times New Roman" w:eastAsia="Times New Roman" w:hAnsi="Times New Roman" w:cs="Times New Roman"/>
                <w:sz w:val="24"/>
                <w:szCs w:val="24"/>
                <w:lang w:eastAsia="ru-RU"/>
              </w:rPr>
              <w:lastRenderedPageBreak/>
              <w:t xml:space="preserve">обслуживание экземпляров Системы </w:t>
            </w:r>
            <w:proofErr w:type="spellStart"/>
            <w:r w:rsidRPr="00FD067B">
              <w:rPr>
                <w:rFonts w:ascii="Times New Roman" w:eastAsia="Times New Roman" w:hAnsi="Times New Roman" w:cs="Times New Roman"/>
                <w:sz w:val="24"/>
                <w:szCs w:val="24"/>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lastRenderedPageBreak/>
              <w:t>1.Адаптация и сопровожден</w:t>
            </w:r>
            <w:r w:rsidRPr="00FD067B">
              <w:rPr>
                <w:rFonts w:ascii="Times New Roman" w:eastAsia="Times New Roman" w:hAnsi="Times New Roman" w:cs="Times New Roman"/>
                <w:sz w:val="24"/>
                <w:szCs w:val="24"/>
                <w:lang w:eastAsia="ru-RU"/>
              </w:rPr>
              <w:lastRenderedPageBreak/>
              <w:t xml:space="preserve">ие программы, 2. осуществление технической профилактики работоспособности системы, 3. получение необходимой консультации по работе системы по телефону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Условная </w:t>
            </w:r>
            <w:r w:rsidRPr="00FD067B">
              <w:rPr>
                <w:rFonts w:ascii="Times New Roman" w:eastAsia="Times New Roman" w:hAnsi="Times New Roman" w:cs="Times New Roman"/>
                <w:sz w:val="24"/>
                <w:szCs w:val="24"/>
                <w:lang w:eastAsia="ru-RU"/>
              </w:rPr>
              <w:lastRenderedPageBreak/>
              <w:t>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lastRenderedPageBreak/>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132 650.88 Российс</w:t>
            </w:r>
            <w:r w:rsidRPr="00FD067B">
              <w:rPr>
                <w:rFonts w:ascii="Times New Roman" w:eastAsia="Times New Roman" w:hAnsi="Times New Roman" w:cs="Times New Roman"/>
                <w:sz w:val="24"/>
                <w:szCs w:val="24"/>
                <w:lang w:eastAsia="ru-RU"/>
              </w:rPr>
              <w:lastRenderedPageBreak/>
              <w:t>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lastRenderedPageBreak/>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w:t>
            </w:r>
            <w:r w:rsidRPr="00FD067B">
              <w:rPr>
                <w:rFonts w:ascii="Times New Roman" w:eastAsia="Times New Roman" w:hAnsi="Times New Roman" w:cs="Times New Roman"/>
                <w:sz w:val="24"/>
                <w:szCs w:val="24"/>
                <w:lang w:eastAsia="ru-RU"/>
              </w:rPr>
              <w:lastRenderedPageBreak/>
              <w:t>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w:t>
            </w:r>
            <w:r w:rsidRPr="00FD067B">
              <w:rPr>
                <w:rFonts w:ascii="Times New Roman" w:eastAsia="Times New Roman" w:hAnsi="Times New Roman" w:cs="Times New Roman"/>
                <w:sz w:val="24"/>
                <w:szCs w:val="24"/>
                <w:lang w:eastAsia="ru-RU"/>
              </w:rPr>
              <w:lastRenderedPageBreak/>
              <w:t>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lastRenderedPageBreak/>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Оказание лизинговых услуг: предоставление транспортного средства </w:t>
            </w:r>
            <w:proofErr w:type="spellStart"/>
            <w:r w:rsidRPr="00FD067B">
              <w:rPr>
                <w:rFonts w:ascii="Times New Roman" w:eastAsia="Times New Roman" w:hAnsi="Times New Roman" w:cs="Times New Roman"/>
                <w:sz w:val="24"/>
                <w:szCs w:val="24"/>
                <w:lang w:eastAsia="ru-RU"/>
              </w:rPr>
              <w:t>Lada</w:t>
            </w:r>
            <w:proofErr w:type="spellEnd"/>
            <w:r w:rsidRPr="00FD067B">
              <w:rPr>
                <w:rFonts w:ascii="Times New Roman" w:eastAsia="Times New Roman" w:hAnsi="Times New Roman" w:cs="Times New Roman"/>
                <w:sz w:val="24"/>
                <w:szCs w:val="24"/>
                <w:lang w:eastAsia="ru-RU"/>
              </w:rPr>
              <w:t xml:space="preserve">(Ваз), </w:t>
            </w:r>
            <w:proofErr w:type="spellStart"/>
            <w:r w:rsidRPr="00FD067B">
              <w:rPr>
                <w:rFonts w:ascii="Times New Roman" w:eastAsia="Times New Roman" w:hAnsi="Times New Roman" w:cs="Times New Roman"/>
                <w:sz w:val="24"/>
                <w:szCs w:val="24"/>
                <w:lang w:eastAsia="ru-RU"/>
              </w:rPr>
              <w:t>Granta</w:t>
            </w:r>
            <w:proofErr w:type="spellEnd"/>
            <w:r w:rsidRPr="00FD067B">
              <w:rPr>
                <w:rFonts w:ascii="Times New Roman" w:eastAsia="Times New Roman" w:hAnsi="Times New Roman" w:cs="Times New Roman"/>
                <w:sz w:val="24"/>
                <w:szCs w:val="24"/>
                <w:lang w:eastAsia="ru-RU"/>
              </w:rPr>
              <w:t xml:space="preserve">, Granta1 (седан; 1,596 </w:t>
            </w:r>
            <w:proofErr w:type="spellStart"/>
            <w:r w:rsidRPr="00FD067B">
              <w:rPr>
                <w:rFonts w:ascii="Times New Roman" w:eastAsia="Times New Roman" w:hAnsi="Times New Roman" w:cs="Times New Roman"/>
                <w:sz w:val="24"/>
                <w:szCs w:val="24"/>
                <w:lang w:eastAsia="ru-RU"/>
              </w:rPr>
              <w:t>куб.см</w:t>
            </w:r>
            <w:proofErr w:type="spellEnd"/>
            <w:r w:rsidRPr="00FD067B">
              <w:rPr>
                <w:rFonts w:ascii="Times New Roman" w:eastAsia="Times New Roman" w:hAnsi="Times New Roman" w:cs="Times New Roman"/>
                <w:sz w:val="24"/>
                <w:szCs w:val="24"/>
                <w:lang w:eastAsia="ru-RU"/>
              </w:rPr>
              <w:t xml:space="preserve"> - 87 </w:t>
            </w:r>
            <w:proofErr w:type="spellStart"/>
            <w:r w:rsidRPr="00FD067B">
              <w:rPr>
                <w:rFonts w:ascii="Times New Roman" w:eastAsia="Times New Roman" w:hAnsi="Times New Roman" w:cs="Times New Roman"/>
                <w:sz w:val="24"/>
                <w:szCs w:val="24"/>
                <w:lang w:eastAsia="ru-RU"/>
              </w:rPr>
              <w:t>л.с</w:t>
            </w:r>
            <w:proofErr w:type="spellEnd"/>
            <w:r w:rsidRPr="00FD067B">
              <w:rPr>
                <w:rFonts w:ascii="Times New Roman" w:eastAsia="Times New Roman" w:hAnsi="Times New Roman" w:cs="Times New Roman"/>
                <w:sz w:val="24"/>
                <w:szCs w:val="24"/>
                <w:lang w:eastAsia="ru-RU"/>
              </w:rPr>
              <w:t xml:space="preserve">.; МКПП), </w:t>
            </w:r>
            <w:proofErr w:type="spellStart"/>
            <w:r w:rsidRPr="00FD067B">
              <w:rPr>
                <w:rFonts w:ascii="Times New Roman" w:eastAsia="Times New Roman" w:hAnsi="Times New Roman" w:cs="Times New Roman"/>
                <w:sz w:val="24"/>
                <w:szCs w:val="24"/>
                <w:lang w:eastAsia="ru-RU"/>
              </w:rPr>
              <w:t>Classic</w:t>
            </w:r>
            <w:proofErr w:type="spellEnd"/>
            <w:r w:rsidRPr="00FD067B">
              <w:rPr>
                <w:rFonts w:ascii="Times New Roman" w:eastAsia="Times New Roman" w:hAnsi="Times New Roman" w:cs="Times New Roman"/>
                <w:sz w:val="24"/>
                <w:szCs w:val="24"/>
                <w:lang w:eastAsia="ru-RU"/>
              </w:rPr>
              <w:t>, седан, 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Уставной капитал - не менее 15 млн. руб. Вид лизинговых платежей - равные (аннуитет): не менее 10 равных платежей и не более 2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431 142.25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528 342.00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Поставка кабеля </w:t>
            </w:r>
            <w:proofErr w:type="spellStart"/>
            <w:r w:rsidRPr="00FD067B">
              <w:rPr>
                <w:rFonts w:ascii="Times New Roman" w:eastAsia="Times New Roman" w:hAnsi="Times New Roman" w:cs="Times New Roman"/>
                <w:sz w:val="24"/>
                <w:szCs w:val="24"/>
                <w:lang w:eastAsia="ru-RU"/>
              </w:rPr>
              <w:t>Кабеля</w:t>
            </w:r>
            <w:proofErr w:type="spellEnd"/>
            <w:r w:rsidRPr="00FD067B">
              <w:rPr>
                <w:rFonts w:ascii="Times New Roman" w:eastAsia="Times New Roman" w:hAnsi="Times New Roman" w:cs="Times New Roman"/>
                <w:sz w:val="24"/>
                <w:szCs w:val="24"/>
                <w:lang w:eastAsia="ru-RU"/>
              </w:rPr>
              <w:t xml:space="preserve"> АСБ 10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008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Километр; Тысяча метров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0.102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112 900.80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ТП-26/3 КЛ-10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194 700.00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ТП-30/1 выход на ЛР-103-14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FD067B">
              <w:rPr>
                <w:rFonts w:ascii="Times New Roman" w:eastAsia="Times New Roman" w:hAnsi="Times New Roman" w:cs="Times New Roman"/>
                <w:sz w:val="24"/>
                <w:szCs w:val="24"/>
                <w:lang w:eastAsia="ru-RU"/>
              </w:rPr>
              <w:t>г.Невинномысске</w:t>
            </w:r>
            <w:proofErr w:type="spellEnd"/>
            <w:r w:rsidRPr="00FD067B">
              <w:rPr>
                <w:rFonts w:ascii="Times New Roman" w:eastAsia="Times New Roman" w:hAnsi="Times New Roman" w:cs="Times New Roman"/>
                <w:sz w:val="24"/>
                <w:szCs w:val="24"/>
                <w:lang w:eastAsia="ru-RU"/>
              </w:rPr>
              <w:t xml:space="preserve">; 3. Наличие собственного электротехнического персонала. 4.Топографическая </w:t>
            </w:r>
            <w:proofErr w:type="spellStart"/>
            <w:r w:rsidRPr="00FD067B">
              <w:rPr>
                <w:rFonts w:ascii="Times New Roman" w:eastAsia="Times New Roman" w:hAnsi="Times New Roman" w:cs="Times New Roman"/>
                <w:sz w:val="24"/>
                <w:szCs w:val="24"/>
                <w:lang w:eastAsia="ru-RU"/>
              </w:rPr>
              <w:t>съемкавыполняется</w:t>
            </w:r>
            <w:proofErr w:type="spellEnd"/>
            <w:r w:rsidRPr="00FD067B">
              <w:rPr>
                <w:rFonts w:ascii="Times New Roman" w:eastAsia="Times New Roman" w:hAnsi="Times New Roman" w:cs="Times New Roman"/>
                <w:sz w:val="24"/>
                <w:szCs w:val="24"/>
                <w:lang w:eastAsia="ru-RU"/>
              </w:rPr>
              <w:t xml:space="preserve">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286 739.99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Поставка кабеля </w:t>
            </w:r>
            <w:proofErr w:type="spellStart"/>
            <w:r w:rsidRPr="00FD067B">
              <w:rPr>
                <w:rFonts w:ascii="Times New Roman" w:eastAsia="Times New Roman" w:hAnsi="Times New Roman" w:cs="Times New Roman"/>
                <w:sz w:val="24"/>
                <w:szCs w:val="24"/>
                <w:lang w:eastAsia="ru-RU"/>
              </w:rPr>
              <w:t>АПвПу</w:t>
            </w:r>
            <w:proofErr w:type="spellEnd"/>
            <w:r w:rsidRPr="00FD067B">
              <w:rPr>
                <w:rFonts w:ascii="Times New Roman" w:eastAsia="Times New Roman" w:hAnsi="Times New Roman" w:cs="Times New Roman"/>
                <w:sz w:val="24"/>
                <w:szCs w:val="24"/>
                <w:lang w:eastAsia="ru-RU"/>
              </w:rPr>
              <w:t xml:space="preserve"> 1х120/35-50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406 785.00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271E1B" w:rsidRPr="00FD067B" w:rsidRDefault="00271E1B" w:rsidP="00FD067B">
            <w:pPr>
              <w:spacing w:after="0" w:line="240" w:lineRule="auto"/>
              <w:rPr>
                <w:rFonts w:ascii="Times New Roman" w:eastAsia="Times New Roman" w:hAnsi="Times New Roman" w:cs="Times New Roman"/>
                <w:sz w:val="24"/>
                <w:szCs w:val="24"/>
                <w:lang w:eastAsia="ru-RU"/>
              </w:rPr>
            </w:pPr>
            <w:proofErr w:type="gramStart"/>
            <w:r w:rsidRPr="00271E1B">
              <w:rPr>
                <w:rFonts w:ascii="Times New Roman" w:eastAsia="Times New Roman" w:hAnsi="Times New Roman" w:cs="Times New Roman"/>
                <w:color w:val="FF0000"/>
                <w:sz w:val="24"/>
                <w:szCs w:val="24"/>
                <w:lang w:eastAsia="ru-RU"/>
              </w:rPr>
              <w:t>аннулирована</w:t>
            </w:r>
            <w:proofErr w:type="gramEnd"/>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Год выпуска 2017г.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930 000.00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271E1B" w:rsidRPr="00FD067B" w:rsidRDefault="00271E1B" w:rsidP="00FD067B">
            <w:pPr>
              <w:spacing w:after="0" w:line="240" w:lineRule="auto"/>
              <w:rPr>
                <w:rFonts w:ascii="Times New Roman" w:eastAsia="Times New Roman" w:hAnsi="Times New Roman" w:cs="Times New Roman"/>
                <w:sz w:val="24"/>
                <w:szCs w:val="24"/>
                <w:lang w:eastAsia="ru-RU"/>
              </w:rPr>
            </w:pPr>
            <w:proofErr w:type="gramStart"/>
            <w:r w:rsidRPr="00271E1B">
              <w:rPr>
                <w:rFonts w:ascii="Times New Roman" w:eastAsia="Times New Roman" w:hAnsi="Times New Roman" w:cs="Times New Roman"/>
                <w:color w:val="FF0000"/>
                <w:sz w:val="24"/>
                <w:szCs w:val="24"/>
                <w:lang w:eastAsia="ru-RU"/>
              </w:rPr>
              <w:t>аннулирована</w:t>
            </w:r>
            <w:proofErr w:type="gramEnd"/>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строительно-монтажных работ по объекту: реконструкции КЛ-6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47 Ш (</w:t>
            </w:r>
            <w:proofErr w:type="gramStart"/>
            <w:r w:rsidRPr="00FD067B">
              <w:rPr>
                <w:rFonts w:ascii="Times New Roman" w:eastAsia="Times New Roman" w:hAnsi="Times New Roman" w:cs="Times New Roman"/>
                <w:sz w:val="24"/>
                <w:szCs w:val="24"/>
                <w:lang w:eastAsia="ru-RU"/>
              </w:rPr>
              <w:t>А,Б</w:t>
            </w:r>
            <w:proofErr w:type="gramEnd"/>
            <w:r w:rsidRPr="00FD067B">
              <w:rPr>
                <w:rFonts w:ascii="Times New Roman" w:eastAsia="Times New Roman" w:hAnsi="Times New Roman" w:cs="Times New Roman"/>
                <w:sz w:val="24"/>
                <w:szCs w:val="24"/>
                <w:lang w:eastAsia="ru-RU"/>
              </w:rPr>
              <w:t xml:space="preserve">) (НГРЭС ЗРУ-6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-РП-4 яч.5)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3 641 342.26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монтаж КЛ-6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 128 - 259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778 448.20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Поставка кабеля АСБ 10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271E1B" w:rsidRPr="00FD067B" w:rsidRDefault="00271E1B" w:rsidP="00FD067B">
            <w:pPr>
              <w:spacing w:after="0" w:line="240" w:lineRule="auto"/>
              <w:rPr>
                <w:rFonts w:ascii="Times New Roman" w:eastAsia="Times New Roman" w:hAnsi="Times New Roman" w:cs="Times New Roman"/>
                <w:sz w:val="24"/>
                <w:szCs w:val="24"/>
                <w:lang w:eastAsia="ru-RU"/>
              </w:rPr>
            </w:pPr>
            <w:proofErr w:type="gramStart"/>
            <w:r w:rsidRPr="00271E1B">
              <w:rPr>
                <w:rFonts w:ascii="Times New Roman" w:eastAsia="Times New Roman" w:hAnsi="Times New Roman" w:cs="Times New Roman"/>
                <w:color w:val="FF0000"/>
                <w:sz w:val="24"/>
                <w:szCs w:val="24"/>
                <w:lang w:eastAsia="ru-RU"/>
              </w:rPr>
              <w:t>аннулирована</w:t>
            </w:r>
            <w:proofErr w:type="gramEnd"/>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Выполнение ремонта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ТП-41 ул. Южная-Строительная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123 191.23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w:t>
            </w:r>
            <w:proofErr w:type="spellStart"/>
            <w:r w:rsidRPr="00FD067B">
              <w:rPr>
                <w:rFonts w:ascii="Times New Roman" w:eastAsia="Times New Roman" w:hAnsi="Times New Roman" w:cs="Times New Roman"/>
                <w:sz w:val="24"/>
                <w:szCs w:val="24"/>
                <w:lang w:eastAsia="ru-RU"/>
              </w:rPr>
              <w:t>Циглера</w:t>
            </w:r>
            <w:proofErr w:type="spellEnd"/>
            <w:r w:rsidRPr="00FD067B">
              <w:rPr>
                <w:rFonts w:ascii="Times New Roman" w:eastAsia="Times New Roman" w:hAnsi="Times New Roman" w:cs="Times New Roman"/>
                <w:sz w:val="24"/>
                <w:szCs w:val="24"/>
                <w:lang w:eastAsia="ru-RU"/>
              </w:rPr>
              <w:t xml:space="preserve"> 23-49, 18-38, ул. Луначарского,41; Циолковского,24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289 871.50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47Ш (НГРЭС ЗРУ-6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8B62F3" w:rsidP="00FD06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2 141 523,44</w:t>
            </w:r>
            <w:r w:rsidR="00FD067B" w:rsidRPr="00FD067B">
              <w:rPr>
                <w:rFonts w:ascii="Times New Roman" w:eastAsia="Times New Roman" w:hAnsi="Times New Roman" w:cs="Times New Roman"/>
                <w:sz w:val="24"/>
                <w:szCs w:val="24"/>
                <w:lang w:eastAsia="ru-RU"/>
              </w:rPr>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№11Ш (НГРЭС ЗРУ-6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8B62F3" w:rsidP="00FD06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2 164 245,00</w:t>
            </w:r>
            <w:r w:rsidR="00FD067B" w:rsidRPr="00FD067B">
              <w:rPr>
                <w:rFonts w:ascii="Times New Roman" w:eastAsia="Times New Roman" w:hAnsi="Times New Roman" w:cs="Times New Roman"/>
                <w:sz w:val="24"/>
                <w:szCs w:val="24"/>
                <w:lang w:eastAsia="ru-RU"/>
              </w:rPr>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Поставка кабеля АСБ 10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271E1B" w:rsidRPr="00FD067B" w:rsidRDefault="00271E1B" w:rsidP="00FD067B">
            <w:pPr>
              <w:spacing w:after="0" w:line="240" w:lineRule="auto"/>
              <w:rPr>
                <w:rFonts w:ascii="Times New Roman" w:eastAsia="Times New Roman" w:hAnsi="Times New Roman" w:cs="Times New Roman"/>
                <w:sz w:val="24"/>
                <w:szCs w:val="24"/>
                <w:lang w:eastAsia="ru-RU"/>
              </w:rPr>
            </w:pPr>
            <w:proofErr w:type="gramStart"/>
            <w:r w:rsidRPr="00271E1B">
              <w:rPr>
                <w:rFonts w:ascii="Times New Roman" w:eastAsia="Times New Roman" w:hAnsi="Times New Roman" w:cs="Times New Roman"/>
                <w:color w:val="FF0000"/>
                <w:sz w:val="24"/>
                <w:szCs w:val="24"/>
                <w:lang w:eastAsia="ru-RU"/>
              </w:rPr>
              <w:t>аннулирована</w:t>
            </w:r>
            <w:proofErr w:type="gramEnd"/>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30 000 000.00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150 000.00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КТП-146 ул. Подгорного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179 238.46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ТП-39 ул. Грибоедова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788 943.32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ТП-30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377 615.41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ТП-19 ул. Гагарина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239 757.16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Монтаж ячейки 6кВ ТП-180 "Ввод №2" типа КСО-386 с ВВ (р-н </w:t>
            </w:r>
            <w:proofErr w:type="spellStart"/>
            <w:r w:rsidRPr="00FD067B">
              <w:rPr>
                <w:rFonts w:ascii="Times New Roman" w:eastAsia="Times New Roman" w:hAnsi="Times New Roman" w:cs="Times New Roman"/>
                <w:sz w:val="24"/>
                <w:szCs w:val="24"/>
                <w:lang w:eastAsia="ru-RU"/>
              </w:rPr>
              <w:t>перекр</w:t>
            </w:r>
            <w:proofErr w:type="spellEnd"/>
            <w:r w:rsidRPr="00FD067B">
              <w:rPr>
                <w:rFonts w:ascii="Times New Roman" w:eastAsia="Times New Roman" w:hAnsi="Times New Roman" w:cs="Times New Roman"/>
                <w:sz w:val="24"/>
                <w:szCs w:val="24"/>
                <w:lang w:eastAsia="ru-RU"/>
              </w:rPr>
              <w:t>. Ул. Комарова-Невинномысская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725 617.00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271E1B" w:rsidRPr="00FD067B" w:rsidRDefault="00271E1B" w:rsidP="00FD067B">
            <w:pPr>
              <w:spacing w:after="0" w:line="240" w:lineRule="auto"/>
              <w:rPr>
                <w:rFonts w:ascii="Times New Roman" w:eastAsia="Times New Roman" w:hAnsi="Times New Roman" w:cs="Times New Roman"/>
                <w:sz w:val="24"/>
                <w:szCs w:val="24"/>
                <w:lang w:eastAsia="ru-RU"/>
              </w:rPr>
            </w:pPr>
            <w:proofErr w:type="gramStart"/>
            <w:r w:rsidRPr="00271E1B">
              <w:rPr>
                <w:rFonts w:ascii="Times New Roman" w:eastAsia="Times New Roman" w:hAnsi="Times New Roman" w:cs="Times New Roman"/>
                <w:color w:val="FF0000"/>
                <w:sz w:val="24"/>
                <w:szCs w:val="24"/>
                <w:lang w:eastAsia="ru-RU"/>
              </w:rPr>
              <w:t>аннулирована</w:t>
            </w:r>
            <w:proofErr w:type="gramEnd"/>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4 990 974.77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 РП-16 - ТП-208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2 039 392.41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№41/2 ул. Островского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810 776.60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кабельный выход КЛ-6кВ с ТП-112 до опоры ВЛ-6кВ №2 "Трасса"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530 254.98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 РП-2.9 – КТП-77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4 299 845.35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8B62F3" w:rsidP="00FD06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2 268</w:t>
            </w:r>
            <w:bookmarkStart w:id="0" w:name="_GoBack"/>
            <w:bookmarkEnd w:id="0"/>
            <w:r>
              <w:rPr>
                <w:rFonts w:ascii="Times New Roman" w:eastAsia="Times New Roman" w:hAnsi="Times New Roman" w:cs="Times New Roman"/>
                <w:sz w:val="24"/>
                <w:szCs w:val="24"/>
                <w:lang w:eastAsia="ru-RU"/>
              </w:rPr>
              <w:t> 171,86</w:t>
            </w:r>
            <w:r w:rsidR="00FD067B" w:rsidRPr="00FD067B">
              <w:rPr>
                <w:rFonts w:ascii="Times New Roman" w:eastAsia="Times New Roman" w:hAnsi="Times New Roman" w:cs="Times New Roman"/>
                <w:sz w:val="24"/>
                <w:szCs w:val="24"/>
                <w:lang w:eastAsia="ru-RU"/>
              </w:rPr>
              <w:t xml:space="preserve">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Поставка кабеля </w:t>
            </w:r>
            <w:proofErr w:type="spellStart"/>
            <w:r w:rsidRPr="00FD067B">
              <w:rPr>
                <w:rFonts w:ascii="Times New Roman" w:eastAsia="Times New Roman" w:hAnsi="Times New Roman" w:cs="Times New Roman"/>
                <w:sz w:val="24"/>
                <w:szCs w:val="24"/>
                <w:lang w:eastAsia="ru-RU"/>
              </w:rPr>
              <w:t>АВБбШв</w:t>
            </w:r>
            <w:proofErr w:type="spellEnd"/>
            <w:r w:rsidRPr="00FD067B">
              <w:rPr>
                <w:rFonts w:ascii="Times New Roman" w:eastAsia="Times New Roman" w:hAnsi="Times New Roman" w:cs="Times New Roman"/>
                <w:sz w:val="24"/>
                <w:szCs w:val="24"/>
                <w:lang w:eastAsia="ru-RU"/>
              </w:rPr>
              <w:t xml:space="preserve"> 1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195 000.00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271E1B" w:rsidRPr="00FD067B" w:rsidRDefault="00271E1B" w:rsidP="00FD067B">
            <w:pPr>
              <w:spacing w:after="0" w:line="240" w:lineRule="auto"/>
              <w:rPr>
                <w:rFonts w:ascii="Times New Roman" w:eastAsia="Times New Roman" w:hAnsi="Times New Roman" w:cs="Times New Roman"/>
                <w:sz w:val="24"/>
                <w:szCs w:val="24"/>
                <w:lang w:eastAsia="ru-RU"/>
              </w:rPr>
            </w:pPr>
            <w:proofErr w:type="gramStart"/>
            <w:r w:rsidRPr="00271E1B">
              <w:rPr>
                <w:rFonts w:ascii="Times New Roman" w:eastAsia="Times New Roman" w:hAnsi="Times New Roman" w:cs="Times New Roman"/>
                <w:color w:val="FF0000"/>
                <w:sz w:val="24"/>
                <w:szCs w:val="24"/>
                <w:lang w:eastAsia="ru-RU"/>
              </w:rPr>
              <w:t>аннулирована</w:t>
            </w:r>
            <w:proofErr w:type="gramEnd"/>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Поставка кабеля </w:t>
            </w:r>
            <w:proofErr w:type="spellStart"/>
            <w:r w:rsidRPr="00FD067B">
              <w:rPr>
                <w:rFonts w:ascii="Times New Roman" w:eastAsia="Times New Roman" w:hAnsi="Times New Roman" w:cs="Times New Roman"/>
                <w:sz w:val="24"/>
                <w:szCs w:val="24"/>
                <w:lang w:eastAsia="ru-RU"/>
              </w:rPr>
              <w:t>АВБбШв</w:t>
            </w:r>
            <w:proofErr w:type="spellEnd"/>
            <w:r w:rsidRPr="00FD067B">
              <w:rPr>
                <w:rFonts w:ascii="Times New Roman" w:eastAsia="Times New Roman" w:hAnsi="Times New Roman" w:cs="Times New Roman"/>
                <w:sz w:val="24"/>
                <w:szCs w:val="24"/>
                <w:lang w:eastAsia="ru-RU"/>
              </w:rPr>
              <w:t xml:space="preserve"> 1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135 000.00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271E1B" w:rsidRPr="00FD067B" w:rsidRDefault="00271E1B" w:rsidP="00FD067B">
            <w:pPr>
              <w:spacing w:after="0" w:line="240" w:lineRule="auto"/>
              <w:rPr>
                <w:rFonts w:ascii="Times New Roman" w:eastAsia="Times New Roman" w:hAnsi="Times New Roman" w:cs="Times New Roman"/>
                <w:sz w:val="24"/>
                <w:szCs w:val="24"/>
                <w:lang w:eastAsia="ru-RU"/>
              </w:rPr>
            </w:pPr>
            <w:proofErr w:type="gramStart"/>
            <w:r w:rsidRPr="00271E1B">
              <w:rPr>
                <w:rFonts w:ascii="Times New Roman" w:eastAsia="Times New Roman" w:hAnsi="Times New Roman" w:cs="Times New Roman"/>
                <w:color w:val="FF0000"/>
                <w:sz w:val="24"/>
                <w:szCs w:val="24"/>
                <w:lang w:eastAsia="ru-RU"/>
              </w:rPr>
              <w:t>аннулирована</w:t>
            </w:r>
            <w:proofErr w:type="gramEnd"/>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 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874 808.51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 7.3 – ТП-99.4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2 069 158.44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КЛ-10кВ №131.4 (ТП-131.4 - оп.1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494 573.00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271E1B" w:rsidRPr="00FD067B" w:rsidRDefault="00271E1B" w:rsidP="00FD067B">
            <w:pPr>
              <w:spacing w:after="0" w:line="240" w:lineRule="auto"/>
              <w:rPr>
                <w:rFonts w:ascii="Times New Roman" w:eastAsia="Times New Roman" w:hAnsi="Times New Roman" w:cs="Times New Roman"/>
                <w:sz w:val="24"/>
                <w:szCs w:val="24"/>
                <w:lang w:eastAsia="ru-RU"/>
              </w:rPr>
            </w:pPr>
            <w:proofErr w:type="gramStart"/>
            <w:r w:rsidRPr="00271E1B">
              <w:rPr>
                <w:rFonts w:ascii="Times New Roman" w:eastAsia="Times New Roman" w:hAnsi="Times New Roman" w:cs="Times New Roman"/>
                <w:color w:val="FF0000"/>
                <w:sz w:val="24"/>
                <w:szCs w:val="24"/>
                <w:lang w:eastAsia="ru-RU"/>
              </w:rPr>
              <w:t>аннулирована</w:t>
            </w:r>
            <w:proofErr w:type="gramEnd"/>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 28 ул. Шоссейная 5а-91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440 097.52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FD067B">
              <w:rPr>
                <w:rFonts w:ascii="Times New Roman" w:eastAsia="Times New Roman" w:hAnsi="Times New Roman" w:cs="Times New Roman"/>
                <w:sz w:val="24"/>
                <w:szCs w:val="24"/>
                <w:lang w:eastAsia="ru-RU"/>
              </w:rPr>
              <w:t>Химпоселок</w:t>
            </w:r>
            <w:proofErr w:type="spellEnd"/>
            <w:r w:rsidRPr="00FD067B">
              <w:rPr>
                <w:rFonts w:ascii="Times New Roman" w:eastAsia="Times New Roman" w:hAnsi="Times New Roman" w:cs="Times New Roman"/>
                <w:sz w:val="24"/>
                <w:szCs w:val="24"/>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КТП-234 ул. Междуреченская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613 690.32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110 000.00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строительно-монтажных работ по кабельному переходу по ул. Пятигорское шоссе, 25 в г. 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FD067B">
              <w:rPr>
                <w:rFonts w:ascii="Times New Roman" w:eastAsia="Times New Roman" w:hAnsi="Times New Roman" w:cs="Times New Roman"/>
                <w:sz w:val="24"/>
                <w:szCs w:val="24"/>
                <w:lang w:eastAsia="ru-RU"/>
              </w:rPr>
              <w:t>г.Невинномысске</w:t>
            </w:r>
            <w:proofErr w:type="spellEnd"/>
            <w:r w:rsidRPr="00FD067B">
              <w:rPr>
                <w:rFonts w:ascii="Times New Roman" w:eastAsia="Times New Roman" w:hAnsi="Times New Roman" w:cs="Times New Roman"/>
                <w:sz w:val="24"/>
                <w:szCs w:val="24"/>
                <w:lang w:eastAsia="ru-RU"/>
              </w:rPr>
              <w:t xml:space="preserve">;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348 551.24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Оказание услуг по страхованию транспортного средства </w:t>
            </w:r>
            <w:proofErr w:type="spellStart"/>
            <w:r w:rsidRPr="00FD067B">
              <w:rPr>
                <w:rFonts w:ascii="Times New Roman" w:eastAsia="Times New Roman" w:hAnsi="Times New Roman" w:cs="Times New Roman"/>
                <w:sz w:val="24"/>
                <w:szCs w:val="24"/>
                <w:lang w:eastAsia="ru-RU"/>
              </w:rPr>
              <w:t>Mercedes-Benz</w:t>
            </w:r>
            <w:proofErr w:type="spellEnd"/>
            <w:r w:rsidRPr="00FD067B">
              <w:rPr>
                <w:rFonts w:ascii="Times New Roman" w:eastAsia="Times New Roman" w:hAnsi="Times New Roman" w:cs="Times New Roman"/>
                <w:sz w:val="24"/>
                <w:szCs w:val="24"/>
                <w:lang w:eastAsia="ru-RU"/>
              </w:rPr>
              <w:t xml:space="preserve"> GL 350 </w:t>
            </w:r>
            <w:proofErr w:type="spellStart"/>
            <w:r w:rsidRPr="00FD067B">
              <w:rPr>
                <w:rFonts w:ascii="Times New Roman" w:eastAsia="Times New Roman" w:hAnsi="Times New Roman" w:cs="Times New Roman"/>
                <w:sz w:val="24"/>
                <w:szCs w:val="24"/>
                <w:lang w:eastAsia="ru-RU"/>
              </w:rPr>
              <w:t>Bluetec</w:t>
            </w:r>
            <w:proofErr w:type="spellEnd"/>
            <w:r w:rsidRPr="00FD067B">
              <w:rPr>
                <w:rFonts w:ascii="Times New Roman" w:eastAsia="Times New Roman" w:hAnsi="Times New Roman" w:cs="Times New Roman"/>
                <w:sz w:val="24"/>
                <w:szCs w:val="24"/>
                <w:lang w:eastAsia="ru-RU"/>
              </w:rPr>
              <w:t xml:space="preserve"> 4 </w:t>
            </w:r>
            <w:proofErr w:type="spellStart"/>
            <w:r w:rsidRPr="00FD067B">
              <w:rPr>
                <w:rFonts w:ascii="Times New Roman" w:eastAsia="Times New Roman" w:hAnsi="Times New Roman" w:cs="Times New Roman"/>
                <w:sz w:val="24"/>
                <w:szCs w:val="24"/>
                <w:lang w:eastAsia="ru-RU"/>
              </w:rPr>
              <w:t>Matic</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252 729.68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359 000.00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Выполнение реконструкции и топографической съемки КЛ-10 </w:t>
            </w:r>
            <w:proofErr w:type="spellStart"/>
            <w:r w:rsidRPr="00FD067B">
              <w:rPr>
                <w:rFonts w:ascii="Times New Roman" w:eastAsia="Times New Roman" w:hAnsi="Times New Roman" w:cs="Times New Roman"/>
                <w:sz w:val="24"/>
                <w:szCs w:val="24"/>
                <w:lang w:eastAsia="ru-RU"/>
              </w:rPr>
              <w:t>кВ</w:t>
            </w:r>
            <w:proofErr w:type="spellEnd"/>
            <w:r w:rsidRPr="00FD067B">
              <w:rPr>
                <w:rFonts w:ascii="Times New Roman" w:eastAsia="Times New Roman" w:hAnsi="Times New Roman" w:cs="Times New Roman"/>
                <w:sz w:val="24"/>
                <w:szCs w:val="24"/>
                <w:lang w:eastAsia="ru-RU"/>
              </w:rPr>
              <w:t xml:space="preserve"> от ПС Ново-Невинномысская до РП-13 (нитки А и В Ф-117)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w:t>
            </w:r>
            <w:proofErr w:type="spellStart"/>
            <w:r w:rsidRPr="00FD067B">
              <w:rPr>
                <w:rFonts w:ascii="Times New Roman" w:eastAsia="Times New Roman" w:hAnsi="Times New Roman" w:cs="Times New Roman"/>
                <w:sz w:val="24"/>
                <w:szCs w:val="24"/>
                <w:lang w:eastAsia="ru-RU"/>
              </w:rPr>
              <w:t>г.Невинномысске</w:t>
            </w:r>
            <w:proofErr w:type="spellEnd"/>
            <w:r w:rsidRPr="00FD067B">
              <w:rPr>
                <w:rFonts w:ascii="Times New Roman" w:eastAsia="Times New Roman" w:hAnsi="Times New Roman" w:cs="Times New Roman"/>
                <w:sz w:val="24"/>
                <w:szCs w:val="24"/>
                <w:lang w:eastAsia="ru-RU"/>
              </w:rPr>
              <w:t xml:space="preserve">;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898 454.03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1. Соответствие с приказом </w:t>
            </w:r>
            <w:proofErr w:type="spellStart"/>
            <w:r w:rsidRPr="00FD067B">
              <w:rPr>
                <w:rFonts w:ascii="Times New Roman" w:eastAsia="Times New Roman" w:hAnsi="Times New Roman" w:cs="Times New Roman"/>
                <w:sz w:val="24"/>
                <w:szCs w:val="24"/>
                <w:lang w:eastAsia="ru-RU"/>
              </w:rPr>
              <w:t>Минздравсоцразвития</w:t>
            </w:r>
            <w:proofErr w:type="spellEnd"/>
            <w:r w:rsidRPr="00FD067B">
              <w:rPr>
                <w:rFonts w:ascii="Times New Roman" w:eastAsia="Times New Roman" w:hAnsi="Times New Roman" w:cs="Times New Roman"/>
                <w:sz w:val="24"/>
                <w:szCs w:val="24"/>
                <w:lang w:eastAsia="ru-RU"/>
              </w:rPr>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FD067B">
              <w:rPr>
                <w:rFonts w:ascii="Times New Roman" w:eastAsia="Times New Roman" w:hAnsi="Times New Roman" w:cs="Times New Roman"/>
                <w:sz w:val="24"/>
                <w:szCs w:val="24"/>
                <w:lang w:eastAsia="ru-RU"/>
              </w:rPr>
              <w:t>г.Невинномысске</w:t>
            </w:r>
            <w:proofErr w:type="spellEnd"/>
            <w:r w:rsidRPr="00FD067B">
              <w:rPr>
                <w:rFonts w:ascii="Times New Roman" w:eastAsia="Times New Roman" w:hAnsi="Times New Roman" w:cs="Times New Roman"/>
                <w:sz w:val="24"/>
                <w:szCs w:val="24"/>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Человек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340 000.00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445 804.00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p w:rsidR="00271E1B" w:rsidRPr="00FD067B" w:rsidRDefault="00271E1B" w:rsidP="00FD067B">
            <w:pPr>
              <w:spacing w:after="0" w:line="240" w:lineRule="auto"/>
              <w:rPr>
                <w:rFonts w:ascii="Times New Roman" w:eastAsia="Times New Roman" w:hAnsi="Times New Roman" w:cs="Times New Roman"/>
                <w:sz w:val="24"/>
                <w:szCs w:val="24"/>
                <w:lang w:eastAsia="ru-RU"/>
              </w:rPr>
            </w:pPr>
            <w:proofErr w:type="gramStart"/>
            <w:r w:rsidRPr="00271E1B">
              <w:rPr>
                <w:rFonts w:ascii="Times New Roman" w:eastAsia="Times New Roman" w:hAnsi="Times New Roman" w:cs="Times New Roman"/>
                <w:color w:val="FF0000"/>
                <w:sz w:val="24"/>
                <w:szCs w:val="24"/>
                <w:lang w:eastAsia="ru-RU"/>
              </w:rPr>
              <w:t>аннулирована</w:t>
            </w:r>
            <w:proofErr w:type="gramEnd"/>
          </w:p>
        </w:tc>
      </w:tr>
      <w:tr w:rsidR="00FD067B" w:rsidRPr="00FD067B" w:rsidTr="003152A6">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Поставка Реле тока «Сириус- 2-Л-К-5А-220В-И1» Устройство «Сириус- 2-С-БПТ-Р2-И1»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252 550.00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P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D067B" w:rsidRDefault="00FD067B" w:rsidP="00FD067B">
            <w:pPr>
              <w:spacing w:after="0" w:line="240" w:lineRule="auto"/>
              <w:rPr>
                <w:rFonts w:ascii="Times New Roman" w:eastAsia="Times New Roman" w:hAnsi="Times New Roman" w:cs="Times New Roman"/>
                <w:sz w:val="24"/>
                <w:szCs w:val="24"/>
                <w:lang w:eastAsia="ru-RU"/>
              </w:rPr>
            </w:pPr>
            <w:r w:rsidRPr="00FD067B">
              <w:rPr>
                <w:rFonts w:ascii="Times New Roman" w:eastAsia="Times New Roman" w:hAnsi="Times New Roman" w:cs="Times New Roman"/>
                <w:sz w:val="24"/>
                <w:szCs w:val="24"/>
                <w:lang w:eastAsia="ru-RU"/>
              </w:rPr>
              <w:t>АКЦИОНЕРНОЕ ОБЩЕСТВО "НЕВИННОМЫССКАЯ ЭЛЕКТРОСЕТЕВАЯ КОМПАНИЯ"</w:t>
            </w:r>
          </w:p>
          <w:p w:rsidR="00271E1B" w:rsidRPr="00FD067B" w:rsidRDefault="00271E1B" w:rsidP="00FD067B">
            <w:pPr>
              <w:spacing w:after="0" w:line="240" w:lineRule="auto"/>
              <w:rPr>
                <w:rFonts w:ascii="Times New Roman" w:eastAsia="Times New Roman" w:hAnsi="Times New Roman" w:cs="Times New Roman"/>
                <w:sz w:val="24"/>
                <w:szCs w:val="24"/>
                <w:lang w:eastAsia="ru-RU"/>
              </w:rPr>
            </w:pPr>
            <w:r w:rsidRPr="00271E1B">
              <w:rPr>
                <w:rFonts w:ascii="Times New Roman" w:eastAsia="Times New Roman" w:hAnsi="Times New Roman" w:cs="Times New Roman"/>
                <w:color w:val="FF0000"/>
                <w:sz w:val="24"/>
                <w:szCs w:val="24"/>
                <w:lang w:eastAsia="ru-RU"/>
              </w:rPr>
              <w:t>аннулирована</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Поставка контроллера ЕК555Е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580 560.00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по технологическому присоединению жилого дома по </w:t>
            </w:r>
            <w:proofErr w:type="spellStart"/>
            <w:r w:rsidRPr="003152A6">
              <w:rPr>
                <w:rFonts w:ascii="Times New Roman" w:eastAsia="Times New Roman" w:hAnsi="Times New Roman" w:cs="Times New Roman"/>
                <w:sz w:val="24"/>
                <w:szCs w:val="24"/>
                <w:lang w:eastAsia="ru-RU"/>
              </w:rPr>
              <w:t>ул</w:t>
            </w:r>
            <w:proofErr w:type="spellEnd"/>
            <w:r w:rsidRPr="003152A6">
              <w:rPr>
                <w:rFonts w:ascii="Times New Roman" w:eastAsia="Times New Roman" w:hAnsi="Times New Roman" w:cs="Times New Roman"/>
                <w:sz w:val="24"/>
                <w:szCs w:val="24"/>
                <w:lang w:eastAsia="ru-RU"/>
              </w:rPr>
              <w:t xml:space="preserve"> Советская 7 к объектам электросетевого хозяйства АО "НЭСК</w:t>
            </w:r>
            <w:proofErr w:type="gramStart"/>
            <w:r w:rsidRPr="003152A6">
              <w:rPr>
                <w:rFonts w:ascii="Times New Roman" w:eastAsia="Times New Roman" w:hAnsi="Times New Roman" w:cs="Times New Roman"/>
                <w:sz w:val="24"/>
                <w:szCs w:val="24"/>
                <w:lang w:eastAsia="ru-RU"/>
              </w:rPr>
              <w:t>".,</w:t>
            </w:r>
            <w:proofErr w:type="gramEnd"/>
            <w:r w:rsidRPr="003152A6">
              <w:rPr>
                <w:rFonts w:ascii="Times New Roman" w:eastAsia="Times New Roman" w:hAnsi="Times New Roman" w:cs="Times New Roman"/>
                <w:sz w:val="24"/>
                <w:szCs w:val="24"/>
                <w:lang w:eastAsia="ru-RU"/>
              </w:rPr>
              <w:t xml:space="preserve"> • Реконструкция ВЛ-0,4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 122.3 (</w:t>
            </w:r>
            <w:proofErr w:type="spellStart"/>
            <w:r w:rsidRPr="003152A6">
              <w:rPr>
                <w:rFonts w:ascii="Times New Roman" w:eastAsia="Times New Roman" w:hAnsi="Times New Roman" w:cs="Times New Roman"/>
                <w:sz w:val="24"/>
                <w:szCs w:val="24"/>
                <w:lang w:eastAsia="ru-RU"/>
              </w:rPr>
              <w:t>инв</w:t>
            </w:r>
            <w:proofErr w:type="spellEnd"/>
            <w:r w:rsidRPr="003152A6">
              <w:rPr>
                <w:rFonts w:ascii="Times New Roman" w:eastAsia="Times New Roman" w:hAnsi="Times New Roman" w:cs="Times New Roman"/>
                <w:sz w:val="24"/>
                <w:szCs w:val="24"/>
                <w:lang w:eastAsia="ru-RU"/>
              </w:rPr>
              <w:t xml:space="preserve"> 0301282) • Реконструкция ВЛ-0,4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 14.5 (инв0301210) • Строительство ВЛ-0,4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 14.7 в совместном подвесе с ВЛ-0,4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 14.5 и ВЛ-0,4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 122.3 по сущ. опорам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«Подрядчик» выполняет своими силами все работы «Подрядчик» выполняет 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179 911.85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3152A6">
              <w:rPr>
                <w:rFonts w:ascii="Times New Roman" w:eastAsia="Times New Roman" w:hAnsi="Times New Roman" w:cs="Times New Roman"/>
                <w:sz w:val="24"/>
                <w:szCs w:val="24"/>
                <w:lang w:eastAsia="ru-RU"/>
              </w:rPr>
              <w:t>энергопринимающих</w:t>
            </w:r>
            <w:proofErr w:type="spellEnd"/>
            <w:r w:rsidRPr="003152A6">
              <w:rPr>
                <w:rFonts w:ascii="Times New Roman" w:eastAsia="Times New Roman" w:hAnsi="Times New Roman" w:cs="Times New Roman"/>
                <w:sz w:val="24"/>
                <w:szCs w:val="24"/>
                <w:lang w:eastAsia="ru-RU"/>
              </w:rPr>
              <w:t xml:space="preserve">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Комбинатская, 4Б к объектам электросетевого хозяйства АО "НЭСК • Реконструкция ВЛ-6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 27 "</w:t>
            </w:r>
            <w:proofErr w:type="spellStart"/>
            <w:r w:rsidRPr="003152A6">
              <w:rPr>
                <w:rFonts w:ascii="Times New Roman" w:eastAsia="Times New Roman" w:hAnsi="Times New Roman" w:cs="Times New Roman"/>
                <w:sz w:val="24"/>
                <w:szCs w:val="24"/>
                <w:lang w:eastAsia="ru-RU"/>
              </w:rPr>
              <w:t>Промзона</w:t>
            </w:r>
            <w:proofErr w:type="spellEnd"/>
            <w:r w:rsidRPr="003152A6">
              <w:rPr>
                <w:rFonts w:ascii="Times New Roman" w:eastAsia="Times New Roman" w:hAnsi="Times New Roman" w:cs="Times New Roman"/>
                <w:sz w:val="24"/>
                <w:szCs w:val="24"/>
                <w:lang w:eastAsia="ru-RU"/>
              </w:rPr>
              <w:t xml:space="preserve">" (монтаж участка ВЛ-6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путем отпайки от опоры № 25 ВЛ-6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 27 "</w:t>
            </w:r>
            <w:proofErr w:type="spellStart"/>
            <w:r w:rsidRPr="003152A6">
              <w:rPr>
                <w:rFonts w:ascii="Times New Roman" w:eastAsia="Times New Roman" w:hAnsi="Times New Roman" w:cs="Times New Roman"/>
                <w:sz w:val="24"/>
                <w:szCs w:val="24"/>
                <w:lang w:eastAsia="ru-RU"/>
              </w:rPr>
              <w:t>Промзона</w:t>
            </w:r>
            <w:proofErr w:type="spellEnd"/>
            <w:r w:rsidRPr="003152A6">
              <w:rPr>
                <w:rFonts w:ascii="Times New Roman" w:eastAsia="Times New Roman" w:hAnsi="Times New Roman" w:cs="Times New Roman"/>
                <w:sz w:val="24"/>
                <w:szCs w:val="24"/>
                <w:lang w:eastAsia="ru-RU"/>
              </w:rPr>
              <w:t xml:space="preserve">" до вновь монтируемой ТП-116) • Монтаж ТП-116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419 525.89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3152A6">
              <w:rPr>
                <w:rFonts w:ascii="Times New Roman" w:eastAsia="Times New Roman" w:hAnsi="Times New Roman" w:cs="Times New Roman"/>
                <w:sz w:val="24"/>
                <w:szCs w:val="24"/>
                <w:lang w:eastAsia="ru-RU"/>
              </w:rPr>
              <w:t>энергопринимающих</w:t>
            </w:r>
            <w:proofErr w:type="spellEnd"/>
            <w:r w:rsidRPr="003152A6">
              <w:rPr>
                <w:rFonts w:ascii="Times New Roman" w:eastAsia="Times New Roman" w:hAnsi="Times New Roman" w:cs="Times New Roman"/>
                <w:sz w:val="24"/>
                <w:szCs w:val="24"/>
                <w:lang w:eastAsia="ru-RU"/>
              </w:rPr>
              <w:t xml:space="preserve"> устройств гаражей по ул. Менделеева,18 в районе гостиницы "Кубань" к объектам электросетевого хозяйства АО "НЭСК • Строительство КЛ-0,4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от РУ-0,4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ТП-5 Ф. - 5 до ШСН-5.5 • Монтаж ШСН 5.5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482 347.00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04.2017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Поставка </w:t>
            </w:r>
            <w:proofErr w:type="spellStart"/>
            <w:r w:rsidRPr="003152A6">
              <w:rPr>
                <w:rFonts w:ascii="Times New Roman" w:eastAsia="Times New Roman" w:hAnsi="Times New Roman" w:cs="Times New Roman"/>
                <w:sz w:val="24"/>
                <w:szCs w:val="24"/>
                <w:lang w:eastAsia="ru-RU"/>
              </w:rPr>
              <w:t>гидромолота</w:t>
            </w:r>
            <w:proofErr w:type="spellEnd"/>
            <w:r w:rsidRPr="003152A6">
              <w:rPr>
                <w:rFonts w:ascii="Times New Roman" w:eastAsia="Times New Roman" w:hAnsi="Times New Roman" w:cs="Times New Roman"/>
                <w:sz w:val="24"/>
                <w:szCs w:val="24"/>
                <w:lang w:eastAsia="ru-RU"/>
              </w:rPr>
              <w:t xml:space="preserve"> </w:t>
            </w:r>
            <w:proofErr w:type="spellStart"/>
            <w:r w:rsidRPr="003152A6">
              <w:rPr>
                <w:rFonts w:ascii="Times New Roman" w:eastAsia="Times New Roman" w:hAnsi="Times New Roman" w:cs="Times New Roman"/>
                <w:sz w:val="24"/>
                <w:szCs w:val="24"/>
                <w:lang w:eastAsia="ru-RU"/>
              </w:rPr>
              <w:t>Impulse</w:t>
            </w:r>
            <w:proofErr w:type="spellEnd"/>
            <w:r w:rsidRPr="003152A6">
              <w:rPr>
                <w:rFonts w:ascii="Times New Roman" w:eastAsia="Times New Roman" w:hAnsi="Times New Roman" w:cs="Times New Roman"/>
                <w:sz w:val="24"/>
                <w:szCs w:val="24"/>
                <w:lang w:eastAsia="ru-RU"/>
              </w:rPr>
              <w:t xml:space="preserve"> 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217 000.00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05.2017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05.2017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Предварительный квалификационный отбор подрядных организаций, осуществляющих строительно-монтажные работы на объектах электросетевого хозяйства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право) для производства работ.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Предварительный квалификационный отбор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трансформатора ТМГ-1000/10/0,4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ГОСТ Р 52719-2007. Группа соединения: Y/Yн-0. Номинальная мощность: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изготовитель: «Электрощит Самара». Год выпуска: 2017.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455 000.00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ГОСТ 22789-94, ГОСТ Р 51321.1-2000 ЩО-70-2-02УЗ (4шт. 750мм*600мм) ЩО-70-2-31УЗ (2шт.500мм*600мм).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275 900.00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камеры КСО-393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Камеры КСО должны быть изготовлены по прилагаемым размерам. Установленное оборудование соответствовать опросным листам. Соответствовать требованиям ПУЭ.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921 000.00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08.2017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кабеля АСБ-10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134 400.00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06.2017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06.2017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174.00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785 760.00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средств измерений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449 096.00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Поставляемый Товар должен быть новым, не бывшим в употреблении, свободным от прав третьих лиц. Дата изготовления Товара –2017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183 200.00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09.2017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w:t>
            </w:r>
            <w:proofErr w:type="spellStart"/>
            <w:r w:rsidRPr="003152A6">
              <w:rPr>
                <w:rFonts w:ascii="Times New Roman" w:eastAsia="Times New Roman" w:hAnsi="Times New Roman" w:cs="Times New Roman"/>
                <w:sz w:val="24"/>
                <w:szCs w:val="24"/>
                <w:lang w:eastAsia="ru-RU"/>
              </w:rPr>
              <w:t>Химпоселок</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СРО на право проведения данного вида работ; 2.Производственная база в </w:t>
            </w:r>
            <w:proofErr w:type="spellStart"/>
            <w:r w:rsidRPr="003152A6">
              <w:rPr>
                <w:rFonts w:ascii="Times New Roman" w:eastAsia="Times New Roman" w:hAnsi="Times New Roman" w:cs="Times New Roman"/>
                <w:sz w:val="24"/>
                <w:szCs w:val="24"/>
                <w:lang w:eastAsia="ru-RU"/>
              </w:rPr>
              <w:t>гНевинномысске</w:t>
            </w:r>
            <w:proofErr w:type="spellEnd"/>
            <w:r w:rsidRPr="003152A6">
              <w:rPr>
                <w:rFonts w:ascii="Times New Roman" w:eastAsia="Times New Roman" w:hAnsi="Times New Roman" w:cs="Times New Roman"/>
                <w:sz w:val="24"/>
                <w:szCs w:val="24"/>
                <w:lang w:eastAsia="ru-RU"/>
              </w:rPr>
              <w:t xml:space="preserve"> (собственность или иное законное право);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1 075 789.26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деклараций о соответствии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742 300.00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ТП 279 РУ-0,4кВ ф.3 до ШСН-279-3. • Монтаж ШСН-279-3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1 341 635.06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ЛЭП-6кВ,ТП-6/0,4№308 заявителя расположенного по ул. Монтажная 10 к объектам электросетевого хозяйства АО "НЭСК • Реконструкция ВЛ-6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 27 "</w:t>
            </w:r>
            <w:proofErr w:type="spellStart"/>
            <w:r w:rsidRPr="003152A6">
              <w:rPr>
                <w:rFonts w:ascii="Times New Roman" w:eastAsia="Times New Roman" w:hAnsi="Times New Roman" w:cs="Times New Roman"/>
                <w:sz w:val="24"/>
                <w:szCs w:val="24"/>
                <w:lang w:eastAsia="ru-RU"/>
              </w:rPr>
              <w:t>Промзона</w:t>
            </w:r>
            <w:proofErr w:type="spellEnd"/>
            <w:r w:rsidRPr="003152A6">
              <w:rPr>
                <w:rFonts w:ascii="Times New Roman" w:eastAsia="Times New Roman" w:hAnsi="Times New Roman" w:cs="Times New Roman"/>
                <w:sz w:val="24"/>
                <w:szCs w:val="24"/>
                <w:lang w:eastAsia="ru-RU"/>
              </w:rPr>
              <w:t xml:space="preserve">" • Строительство участка ВЛ-6кВ №35/812 ( от опоры с ЛР-806-3 ВЛ-6кВ№ 35/812 до опоры с ЛР-806-4 ВЛ-6кВ №35/812) • Строительство КВ-6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№27(от опоры с ЛР-812-8 ВЛ-6кВ №27 «</w:t>
            </w:r>
            <w:proofErr w:type="spellStart"/>
            <w:r w:rsidRPr="003152A6">
              <w:rPr>
                <w:rFonts w:ascii="Times New Roman" w:eastAsia="Times New Roman" w:hAnsi="Times New Roman" w:cs="Times New Roman"/>
                <w:sz w:val="24"/>
                <w:szCs w:val="24"/>
                <w:lang w:eastAsia="ru-RU"/>
              </w:rPr>
              <w:t>Промзона</w:t>
            </w:r>
            <w:proofErr w:type="spellEnd"/>
            <w:r w:rsidRPr="003152A6">
              <w:rPr>
                <w:rFonts w:ascii="Times New Roman" w:eastAsia="Times New Roman" w:hAnsi="Times New Roman" w:cs="Times New Roman"/>
                <w:sz w:val="24"/>
                <w:szCs w:val="24"/>
                <w:lang w:eastAsia="ru-RU"/>
              </w:rPr>
              <w:t xml:space="preserve">» до опоры с ЛР-806-3 ВЛ -6кВ №35/812)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2 823 968.80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19.20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19.20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Литр; 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24 511.00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602 440.88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08.2017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ТП-31 ул. Рабочая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Членство </w:t>
            </w:r>
            <w:proofErr w:type="spellStart"/>
            <w:r w:rsidRPr="003152A6">
              <w:rPr>
                <w:rFonts w:ascii="Times New Roman" w:eastAsia="Times New Roman" w:hAnsi="Times New Roman" w:cs="Times New Roman"/>
                <w:sz w:val="24"/>
                <w:szCs w:val="24"/>
                <w:lang w:eastAsia="ru-RU"/>
              </w:rPr>
              <w:t>Родрядчика</w:t>
            </w:r>
            <w:proofErr w:type="spellEnd"/>
            <w:r w:rsidRPr="003152A6">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888 205.40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Выполнение строительно-монтажных работ по объекту: текущий ремонт КЛ ТП-4/3-ТП-15/2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Членство </w:t>
            </w:r>
            <w:proofErr w:type="gramStart"/>
            <w:r w:rsidRPr="003152A6">
              <w:rPr>
                <w:rFonts w:ascii="Times New Roman" w:eastAsia="Times New Roman" w:hAnsi="Times New Roman" w:cs="Times New Roman"/>
                <w:sz w:val="24"/>
                <w:szCs w:val="24"/>
                <w:lang w:eastAsia="ru-RU"/>
              </w:rPr>
              <w:t>Под-рядчика</w:t>
            </w:r>
            <w:proofErr w:type="gramEnd"/>
            <w:r w:rsidRPr="003152A6">
              <w:rPr>
                <w:rFonts w:ascii="Times New Roman" w:eastAsia="Times New Roman" w:hAnsi="Times New Roman" w:cs="Times New Roman"/>
                <w:sz w:val="24"/>
                <w:szCs w:val="24"/>
                <w:lang w:eastAsia="ru-RU"/>
              </w:rPr>
              <w:t xml:space="preserve"> в СРО строителей;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160 787.73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Капитальный ремонт кровли закрытой автостоянки (лит. Б) АО "НЭСК" по адресу г. Невинномысск, ул. Апанасенко. 15, в осях </w:t>
            </w:r>
            <w:proofErr w:type="gramStart"/>
            <w:r w:rsidRPr="003152A6">
              <w:rPr>
                <w:rFonts w:ascii="Times New Roman" w:eastAsia="Times New Roman" w:hAnsi="Times New Roman" w:cs="Times New Roman"/>
                <w:sz w:val="24"/>
                <w:szCs w:val="24"/>
                <w:lang w:eastAsia="ru-RU"/>
              </w:rPr>
              <w:t>В-И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 Членство Подрядчика в СРО строителей; 2. гарантийный срок на выполненные работы - 2 года с момента сдачи объекта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320 269.00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JCB, CX, 4CXK14H2WM (Экскаватор-погрузчик; 4.400 куб. см – 101 </w:t>
            </w:r>
            <w:proofErr w:type="spellStart"/>
            <w:r w:rsidRPr="003152A6">
              <w:rPr>
                <w:rFonts w:ascii="Times New Roman" w:eastAsia="Times New Roman" w:hAnsi="Times New Roman" w:cs="Times New Roman"/>
                <w:sz w:val="24"/>
                <w:szCs w:val="24"/>
                <w:lang w:eastAsia="ru-RU"/>
              </w:rPr>
              <w:t>л.с</w:t>
            </w:r>
            <w:proofErr w:type="spellEnd"/>
            <w:r w:rsidRPr="003152A6">
              <w:rPr>
                <w:rFonts w:ascii="Times New Roman" w:eastAsia="Times New Roman" w:hAnsi="Times New Roman" w:cs="Times New Roman"/>
                <w:sz w:val="24"/>
                <w:szCs w:val="24"/>
                <w:lang w:eastAsia="ru-RU"/>
              </w:rPr>
              <w:t>.) 2017г.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7 465 973.00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09.2017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03.2020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средства </w:t>
            </w:r>
            <w:proofErr w:type="spellStart"/>
            <w:r w:rsidRPr="003152A6">
              <w:rPr>
                <w:rFonts w:ascii="Times New Roman" w:eastAsia="Times New Roman" w:hAnsi="Times New Roman" w:cs="Times New Roman"/>
                <w:sz w:val="24"/>
                <w:szCs w:val="24"/>
                <w:lang w:eastAsia="ru-RU"/>
              </w:rPr>
              <w:t>New</w:t>
            </w:r>
            <w:proofErr w:type="spellEnd"/>
            <w:r w:rsidRPr="003152A6">
              <w:rPr>
                <w:rFonts w:ascii="Times New Roman" w:eastAsia="Times New Roman" w:hAnsi="Times New Roman" w:cs="Times New Roman"/>
                <w:sz w:val="24"/>
                <w:szCs w:val="24"/>
                <w:lang w:eastAsia="ru-RU"/>
              </w:rPr>
              <w:t xml:space="preserve"> </w:t>
            </w:r>
            <w:proofErr w:type="spellStart"/>
            <w:r w:rsidRPr="003152A6">
              <w:rPr>
                <w:rFonts w:ascii="Times New Roman" w:eastAsia="Times New Roman" w:hAnsi="Times New Roman" w:cs="Times New Roman"/>
                <w:sz w:val="24"/>
                <w:szCs w:val="24"/>
                <w:lang w:eastAsia="ru-RU"/>
              </w:rPr>
              <w:t>Holland</w:t>
            </w:r>
            <w:proofErr w:type="spellEnd"/>
            <w:r w:rsidRPr="003152A6">
              <w:rPr>
                <w:rFonts w:ascii="Times New Roman" w:eastAsia="Times New Roman" w:hAnsi="Times New Roman" w:cs="Times New Roman"/>
                <w:sz w:val="24"/>
                <w:szCs w:val="24"/>
                <w:lang w:eastAsia="ru-RU"/>
              </w:rPr>
              <w:t xml:space="preserve"> (CNH, </w:t>
            </w:r>
            <w:proofErr w:type="spellStart"/>
            <w:r w:rsidRPr="003152A6">
              <w:rPr>
                <w:rFonts w:ascii="Times New Roman" w:eastAsia="Times New Roman" w:hAnsi="Times New Roman" w:cs="Times New Roman"/>
                <w:sz w:val="24"/>
                <w:szCs w:val="24"/>
                <w:lang w:eastAsia="ru-RU"/>
              </w:rPr>
              <w:t>Case</w:t>
            </w:r>
            <w:proofErr w:type="spellEnd"/>
            <w:r w:rsidRPr="003152A6">
              <w:rPr>
                <w:rFonts w:ascii="Times New Roman" w:eastAsia="Times New Roman" w:hAnsi="Times New Roman" w:cs="Times New Roman"/>
                <w:sz w:val="24"/>
                <w:szCs w:val="24"/>
                <w:lang w:eastAsia="ru-RU"/>
              </w:rPr>
              <w:t xml:space="preserve"> </w:t>
            </w:r>
            <w:proofErr w:type="spellStart"/>
            <w:r w:rsidRPr="003152A6">
              <w:rPr>
                <w:rFonts w:ascii="Times New Roman" w:eastAsia="Times New Roman" w:hAnsi="Times New Roman" w:cs="Times New Roman"/>
                <w:sz w:val="24"/>
                <w:szCs w:val="24"/>
                <w:lang w:eastAsia="ru-RU"/>
              </w:rPr>
              <w:t>New</w:t>
            </w:r>
            <w:proofErr w:type="spellEnd"/>
            <w:r w:rsidRPr="003152A6">
              <w:rPr>
                <w:rFonts w:ascii="Times New Roman" w:eastAsia="Times New Roman" w:hAnsi="Times New Roman" w:cs="Times New Roman"/>
                <w:sz w:val="24"/>
                <w:szCs w:val="24"/>
                <w:lang w:eastAsia="ru-RU"/>
              </w:rPr>
              <w:t xml:space="preserve"> </w:t>
            </w:r>
            <w:proofErr w:type="spellStart"/>
            <w:r w:rsidRPr="003152A6">
              <w:rPr>
                <w:rFonts w:ascii="Times New Roman" w:eastAsia="Times New Roman" w:hAnsi="Times New Roman" w:cs="Times New Roman"/>
                <w:sz w:val="24"/>
                <w:szCs w:val="24"/>
                <w:lang w:eastAsia="ru-RU"/>
              </w:rPr>
              <w:t>Holland</w:t>
            </w:r>
            <w:proofErr w:type="spellEnd"/>
            <w:r w:rsidRPr="003152A6">
              <w:rPr>
                <w:rFonts w:ascii="Times New Roman" w:eastAsia="Times New Roman" w:hAnsi="Times New Roman" w:cs="Times New Roman"/>
                <w:sz w:val="24"/>
                <w:szCs w:val="24"/>
                <w:lang w:eastAsia="ru-RU"/>
              </w:rPr>
              <w:t xml:space="preserve"> </w:t>
            </w:r>
            <w:proofErr w:type="spellStart"/>
            <w:r w:rsidRPr="003152A6">
              <w:rPr>
                <w:rFonts w:ascii="Times New Roman" w:eastAsia="Times New Roman" w:hAnsi="Times New Roman" w:cs="Times New Roman"/>
                <w:sz w:val="24"/>
                <w:szCs w:val="24"/>
                <w:lang w:eastAsia="ru-RU"/>
              </w:rPr>
              <w:t>Group</w:t>
            </w:r>
            <w:proofErr w:type="spellEnd"/>
            <w:r w:rsidRPr="003152A6">
              <w:rPr>
                <w:rFonts w:ascii="Times New Roman" w:eastAsia="Times New Roman" w:hAnsi="Times New Roman" w:cs="Times New Roman"/>
                <w:sz w:val="24"/>
                <w:szCs w:val="24"/>
                <w:lang w:eastAsia="ru-RU"/>
              </w:rPr>
              <w:t>), L, L215, 2014г.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1 729 412.51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04.2020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аварийно-восстановительных работ по ремонту КЛ-6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от п/</w:t>
            </w:r>
            <w:proofErr w:type="spellStart"/>
            <w:r w:rsidRPr="003152A6">
              <w:rPr>
                <w:rFonts w:ascii="Times New Roman" w:eastAsia="Times New Roman" w:hAnsi="Times New Roman" w:cs="Times New Roman"/>
                <w:sz w:val="24"/>
                <w:szCs w:val="24"/>
                <w:lang w:eastAsia="ru-RU"/>
              </w:rPr>
              <w:t>ст</w:t>
            </w:r>
            <w:proofErr w:type="spellEnd"/>
            <w:r w:rsidRPr="003152A6">
              <w:rPr>
                <w:rFonts w:ascii="Times New Roman" w:eastAsia="Times New Roman" w:hAnsi="Times New Roman" w:cs="Times New Roman"/>
                <w:sz w:val="24"/>
                <w:szCs w:val="24"/>
                <w:lang w:eastAsia="ru-RU"/>
              </w:rPr>
              <w:t xml:space="preserve"> 25 АЗОТ яч.7 до РП-8 яч.9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984 039.03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28.99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панелей ЩО-70 (РУ-0,4кВ в сборе).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ГОСТ 22789-94, ГОСТ Р 51321.1-2000 ЩО-70-линейная (2 шт.) ЩО-70-03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348 500.00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силового трансформатора.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Группа соединения: Y/Yн-0 Номинальная </w:t>
            </w:r>
            <w:proofErr w:type="spellStart"/>
            <w:r w:rsidRPr="003152A6">
              <w:rPr>
                <w:rFonts w:ascii="Times New Roman" w:eastAsia="Times New Roman" w:hAnsi="Times New Roman" w:cs="Times New Roman"/>
                <w:sz w:val="24"/>
                <w:szCs w:val="24"/>
                <w:lang w:eastAsia="ru-RU"/>
              </w:rPr>
              <w:t>мощьность</w:t>
            </w:r>
            <w:proofErr w:type="spellEnd"/>
            <w:r w:rsidRPr="003152A6">
              <w:rPr>
                <w:rFonts w:ascii="Times New Roman" w:eastAsia="Times New Roman" w:hAnsi="Times New Roman" w:cs="Times New Roman"/>
                <w:sz w:val="24"/>
                <w:szCs w:val="24"/>
                <w:lang w:eastAsia="ru-RU"/>
              </w:rPr>
              <w:t xml:space="preserve">: 1000кВ*А U Номинальное ВН: 6кВ U Номинальное НН: 0,4кВ I номинальное ВН: 96,2 А I номинальное НН: 1443 А Номинальная частота: 50Гц Способ регулирования ПБВ: 5 положений Завод изготовитель: Тольятти Год выпуска: 2017.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449 740.00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силового трансформатора.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Группа соединения: Y/Yн-0 Номинальная </w:t>
            </w:r>
            <w:proofErr w:type="spellStart"/>
            <w:r w:rsidRPr="003152A6">
              <w:rPr>
                <w:rFonts w:ascii="Times New Roman" w:eastAsia="Times New Roman" w:hAnsi="Times New Roman" w:cs="Times New Roman"/>
                <w:sz w:val="24"/>
                <w:szCs w:val="24"/>
                <w:lang w:eastAsia="ru-RU"/>
              </w:rPr>
              <w:t>мощьность</w:t>
            </w:r>
            <w:proofErr w:type="spellEnd"/>
            <w:r w:rsidRPr="003152A6">
              <w:rPr>
                <w:rFonts w:ascii="Times New Roman" w:eastAsia="Times New Roman" w:hAnsi="Times New Roman" w:cs="Times New Roman"/>
                <w:sz w:val="24"/>
                <w:szCs w:val="24"/>
                <w:lang w:eastAsia="ru-RU"/>
              </w:rPr>
              <w:t xml:space="preserve">: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изготовитель: Тольятти Год выпуска: 2017.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454 740.00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Поставка кабеля АСБл-10 3х185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 Кабель должен быть без механических повреждений, ранее не использованный. 2. Качество товара должно удостоверяться сертификатом качества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2 798.00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2 974 274.00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разработки проектной документации и строительно-монтажные работы по объекту: строительство КЛ-6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РП-8.5 – ТП-290.4 в части мероприятий сетевой организации по технологическому присоединению </w:t>
            </w:r>
            <w:proofErr w:type="spellStart"/>
            <w:r w:rsidRPr="003152A6">
              <w:rPr>
                <w:rFonts w:ascii="Times New Roman" w:eastAsia="Times New Roman" w:hAnsi="Times New Roman" w:cs="Times New Roman"/>
                <w:sz w:val="24"/>
                <w:szCs w:val="24"/>
                <w:lang w:eastAsia="ru-RU"/>
              </w:rPr>
              <w:t>энергопринимающих</w:t>
            </w:r>
            <w:proofErr w:type="spellEnd"/>
            <w:r w:rsidRPr="003152A6">
              <w:rPr>
                <w:rFonts w:ascii="Times New Roman" w:eastAsia="Times New Roman" w:hAnsi="Times New Roman" w:cs="Times New Roman"/>
                <w:sz w:val="24"/>
                <w:szCs w:val="24"/>
                <w:lang w:eastAsia="ru-RU"/>
              </w:rPr>
              <w:t xml:space="preserve"> устройств заявителя- АО НК «Роснефть-Ставрополье», </w:t>
            </w:r>
            <w:proofErr w:type="spellStart"/>
            <w:r w:rsidRPr="003152A6">
              <w:rPr>
                <w:rFonts w:ascii="Times New Roman" w:eastAsia="Times New Roman" w:hAnsi="Times New Roman" w:cs="Times New Roman"/>
                <w:sz w:val="24"/>
                <w:szCs w:val="24"/>
                <w:lang w:eastAsia="ru-RU"/>
              </w:rPr>
              <w:t>распположенных</w:t>
            </w:r>
            <w:proofErr w:type="spellEnd"/>
            <w:r w:rsidRPr="003152A6">
              <w:rPr>
                <w:rFonts w:ascii="Times New Roman" w:eastAsia="Times New Roman" w:hAnsi="Times New Roman" w:cs="Times New Roman"/>
                <w:sz w:val="24"/>
                <w:szCs w:val="24"/>
                <w:lang w:eastAsia="ru-RU"/>
              </w:rPr>
              <w:t xml:space="preserve"> по адресу: 371 км ФАД «Кавказ», к объектам электросетевого хозяйства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 Членство Подрядчика в СРО проектировщиков и строителей; 2. Производственная база в г. Невинномысске; 3. Наличие собственного электротехнического персонала.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5 084 635.89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43.91.19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работ по реконструкции –устройство системы утепленного подвесного потолка кровли закрытой автостоянки (лит. Б.) ул. Апанасенко, 15 в осях </w:t>
            </w:r>
            <w:proofErr w:type="gramStart"/>
            <w:r w:rsidRPr="003152A6">
              <w:rPr>
                <w:rFonts w:ascii="Times New Roman" w:eastAsia="Times New Roman" w:hAnsi="Times New Roman" w:cs="Times New Roman"/>
                <w:sz w:val="24"/>
                <w:szCs w:val="24"/>
                <w:lang w:eastAsia="ru-RU"/>
              </w:rPr>
              <w:t>В-И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Членство Подрядчика в СРО строителей; 2. Гарантийный срок на выполненные работы – 2 года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371 300.00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работ по реконструкции –устройство утепленной перегородки с облицовкой </w:t>
            </w:r>
            <w:proofErr w:type="spellStart"/>
            <w:r w:rsidRPr="003152A6">
              <w:rPr>
                <w:rFonts w:ascii="Times New Roman" w:eastAsia="Times New Roman" w:hAnsi="Times New Roman" w:cs="Times New Roman"/>
                <w:sz w:val="24"/>
                <w:szCs w:val="24"/>
                <w:lang w:eastAsia="ru-RU"/>
              </w:rPr>
              <w:t>профлистом</w:t>
            </w:r>
            <w:proofErr w:type="spellEnd"/>
            <w:r w:rsidRPr="003152A6">
              <w:rPr>
                <w:rFonts w:ascii="Times New Roman" w:eastAsia="Times New Roman" w:hAnsi="Times New Roman" w:cs="Times New Roman"/>
                <w:sz w:val="24"/>
                <w:szCs w:val="24"/>
                <w:lang w:eastAsia="ru-RU"/>
              </w:rPr>
              <w:t xml:space="preserve"> С-8 закрытой автостоянки (лит. Б.) ул. Апанасенко, 15 в осях </w:t>
            </w:r>
            <w:proofErr w:type="gramStart"/>
            <w:r w:rsidRPr="003152A6">
              <w:rPr>
                <w:rFonts w:ascii="Times New Roman" w:eastAsia="Times New Roman" w:hAnsi="Times New Roman" w:cs="Times New Roman"/>
                <w:sz w:val="24"/>
                <w:szCs w:val="24"/>
                <w:lang w:eastAsia="ru-RU"/>
              </w:rPr>
              <w:t>В-И</w:t>
            </w:r>
            <w:proofErr w:type="gram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Членство Подрядчика в СРО строителей; 2. Гарантийный срок на выполненные работы – 2 года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117 667.00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трансформаторной подстанции КТПНт-ввк-400/10/0,4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ГОСТ 14695-80. Согласно опросному листу.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443 000.00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27.11.13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трансформатора ТМГ-250/10/0,4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0,4кВ. I номинальное ВН: 14,4 А. I номинальное НН: 361,2 А. Номинальная частота: 50Гц. Способ регулирования ПБВ: 5 положений. Завод изготовитель: Тольятти. Год выпуска: 2017.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180 184.00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трансформаторной подстанции КТПНп-вв-400/10/0,4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ГОСТ 14695-80. Согласно опросному листу.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27.11.13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трансформатора ТМГ-250/10/0,4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ВН: 10кВ. U Номинальное НН: 0,4кВ. I номинальное ВН: 14,4 А. I номинальное НН: 361,2 А. Номинальная частота: 50Гц. Способ регулирования ПБВ: 5 положений. Завод изготовитель: Тольятти. Год выпуска: 2017.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180 184.00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наружного распределительного шкафа 0,4кВ типа РПН-0,4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ГОСТ Р 51321.5-2011 (МЭК 60439-5:2006). Согласно опросному листу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131 000.00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Поставка ячеек КСО-393 для выполнения обязательств сетевой организации в части выполнения относящихся к нему мероприятий, установленных техническими условиями по договорам на осуществление технологического присоединения </w:t>
            </w:r>
            <w:proofErr w:type="spellStart"/>
            <w:r w:rsidRPr="003152A6">
              <w:rPr>
                <w:rFonts w:ascii="Times New Roman" w:eastAsia="Times New Roman" w:hAnsi="Times New Roman" w:cs="Times New Roman"/>
                <w:sz w:val="24"/>
                <w:szCs w:val="24"/>
                <w:lang w:eastAsia="ru-RU"/>
              </w:rPr>
              <w:t>энергопринимающих</w:t>
            </w:r>
            <w:proofErr w:type="spellEnd"/>
            <w:r w:rsidRPr="003152A6">
              <w:rPr>
                <w:rFonts w:ascii="Times New Roman" w:eastAsia="Times New Roman" w:hAnsi="Times New Roman" w:cs="Times New Roman"/>
                <w:sz w:val="24"/>
                <w:szCs w:val="24"/>
                <w:lang w:eastAsia="ru-RU"/>
              </w:rPr>
              <w:t xml:space="preserve"> объектов к сетям Заказчика.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ГОСТ 14693-90. согласно опросному листу</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1 679 000.00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w:t>
            </w:r>
            <w:proofErr w:type="gramStart"/>
            <w:r w:rsidRPr="003152A6">
              <w:rPr>
                <w:rFonts w:ascii="Times New Roman" w:eastAsia="Times New Roman" w:hAnsi="Times New Roman" w:cs="Times New Roman"/>
                <w:sz w:val="24"/>
                <w:szCs w:val="24"/>
                <w:lang w:eastAsia="ru-RU"/>
              </w:rPr>
              <w:t>. по</w:t>
            </w:r>
            <w:proofErr w:type="gramEnd"/>
            <w:r w:rsidRPr="003152A6">
              <w:rPr>
                <w:rFonts w:ascii="Times New Roman" w:eastAsia="Times New Roman" w:hAnsi="Times New Roman" w:cs="Times New Roman"/>
                <w:sz w:val="24"/>
                <w:szCs w:val="24"/>
                <w:lang w:eastAsia="ru-RU"/>
              </w:rPr>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546 331.00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ГАЗ-27055 (фургон цельно металлический, белый, 7 мест, 2017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1 094 313.39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760 303.18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26.51.6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26.51.63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Поставка средств измерений: Счетчик электрической энергии трехфазный МИРТЕК-3-РУ-W32-A0.5R1-230-5-10A-T-RS485-E/2-LMOQ2V3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Дата изготовления – 2017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308 064.00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28.22.1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28.22.17.190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Поставка ножничного подъемника </w:t>
            </w:r>
            <w:proofErr w:type="spellStart"/>
            <w:r w:rsidRPr="003152A6">
              <w:rPr>
                <w:rFonts w:ascii="Times New Roman" w:eastAsia="Times New Roman" w:hAnsi="Times New Roman" w:cs="Times New Roman"/>
                <w:sz w:val="24"/>
                <w:szCs w:val="24"/>
                <w:lang w:eastAsia="ru-RU"/>
              </w:rPr>
              <w:t>Haulotte</w:t>
            </w:r>
            <w:proofErr w:type="spellEnd"/>
            <w:r w:rsidRPr="003152A6">
              <w:rPr>
                <w:rFonts w:ascii="Times New Roman" w:eastAsia="Times New Roman" w:hAnsi="Times New Roman" w:cs="Times New Roman"/>
                <w:sz w:val="24"/>
                <w:szCs w:val="24"/>
                <w:lang w:eastAsia="ru-RU"/>
              </w:rPr>
              <w:t xml:space="preserve"> </w:t>
            </w:r>
            <w:proofErr w:type="spellStart"/>
            <w:r w:rsidRPr="003152A6">
              <w:rPr>
                <w:rFonts w:ascii="Times New Roman" w:eastAsia="Times New Roman" w:hAnsi="Times New Roman" w:cs="Times New Roman"/>
                <w:sz w:val="24"/>
                <w:szCs w:val="24"/>
                <w:lang w:eastAsia="ru-RU"/>
              </w:rPr>
              <w:t>Compact</w:t>
            </w:r>
            <w:proofErr w:type="spellEnd"/>
            <w:r w:rsidRPr="003152A6">
              <w:rPr>
                <w:rFonts w:ascii="Times New Roman" w:eastAsia="Times New Roman" w:hAnsi="Times New Roman" w:cs="Times New Roman"/>
                <w:sz w:val="24"/>
                <w:szCs w:val="24"/>
                <w:lang w:eastAsia="ru-RU"/>
              </w:rPr>
              <w:t xml:space="preserve"> 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w:t>
            </w:r>
            <w:proofErr w:type="spellStart"/>
            <w:r w:rsidRPr="003152A6">
              <w:rPr>
                <w:rFonts w:ascii="Times New Roman" w:eastAsia="Times New Roman" w:hAnsi="Times New Roman" w:cs="Times New Roman"/>
                <w:sz w:val="24"/>
                <w:szCs w:val="24"/>
                <w:lang w:eastAsia="ru-RU"/>
              </w:rPr>
              <w:t>Грузоподъмность</w:t>
            </w:r>
            <w:proofErr w:type="spellEnd"/>
            <w:r w:rsidRPr="003152A6">
              <w:rPr>
                <w:rFonts w:ascii="Times New Roman" w:eastAsia="Times New Roman" w:hAnsi="Times New Roman" w:cs="Times New Roman"/>
                <w:sz w:val="24"/>
                <w:szCs w:val="24"/>
                <w:lang w:eastAsia="ru-RU"/>
              </w:rPr>
              <w:t xml:space="preserve"> до 450</w:t>
            </w:r>
            <w:proofErr w:type="gramStart"/>
            <w:r w:rsidRPr="003152A6">
              <w:rPr>
                <w:rFonts w:ascii="Times New Roman" w:eastAsia="Times New Roman" w:hAnsi="Times New Roman" w:cs="Times New Roman"/>
                <w:sz w:val="24"/>
                <w:szCs w:val="24"/>
                <w:lang w:eastAsia="ru-RU"/>
              </w:rPr>
              <w:t>кг.;</w:t>
            </w:r>
            <w:proofErr w:type="gramEnd"/>
            <w:r w:rsidRPr="003152A6">
              <w:rPr>
                <w:rFonts w:ascii="Times New Roman" w:eastAsia="Times New Roman" w:hAnsi="Times New Roman" w:cs="Times New Roman"/>
                <w:sz w:val="24"/>
                <w:szCs w:val="24"/>
                <w:lang w:eastAsia="ru-RU"/>
              </w:rPr>
              <w:t xml:space="preserve"> 2. Расширенная платформа; 3. Длинный рабочий цикл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927 500.00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Поставка кабеля АСБ-10 3х185(</w:t>
            </w:r>
            <w:proofErr w:type="spellStart"/>
            <w:r w:rsidRPr="003152A6">
              <w:rPr>
                <w:rFonts w:ascii="Times New Roman" w:eastAsia="Times New Roman" w:hAnsi="Times New Roman" w:cs="Times New Roman"/>
                <w:sz w:val="24"/>
                <w:szCs w:val="24"/>
                <w:lang w:eastAsia="ru-RU"/>
              </w:rPr>
              <w:t>ож</w:t>
            </w:r>
            <w:proofErr w:type="spellEnd"/>
            <w:r w:rsidRPr="003152A6">
              <w:rPr>
                <w:rFonts w:ascii="Times New Roman" w:eastAsia="Times New Roman" w:hAnsi="Times New Roman" w:cs="Times New Roman"/>
                <w:sz w:val="24"/>
                <w:szCs w:val="24"/>
                <w:lang w:eastAsia="ru-RU"/>
              </w:rPr>
              <w:t xml:space="preserve">) и </w:t>
            </w:r>
            <w:proofErr w:type="spellStart"/>
            <w:r w:rsidRPr="003152A6">
              <w:rPr>
                <w:rFonts w:ascii="Times New Roman" w:eastAsia="Times New Roman" w:hAnsi="Times New Roman" w:cs="Times New Roman"/>
                <w:sz w:val="24"/>
                <w:szCs w:val="24"/>
                <w:lang w:eastAsia="ru-RU"/>
              </w:rPr>
              <w:t>АПвВнг</w:t>
            </w:r>
            <w:proofErr w:type="spellEnd"/>
            <w:r w:rsidRPr="003152A6">
              <w:rPr>
                <w:rFonts w:ascii="Times New Roman" w:eastAsia="Times New Roman" w:hAnsi="Times New Roman" w:cs="Times New Roman"/>
                <w:sz w:val="24"/>
                <w:szCs w:val="24"/>
                <w:lang w:eastAsia="ru-RU"/>
              </w:rPr>
              <w:t xml:space="preserve"> 1х185/50-10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4 565.00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3 037 235.10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12.2017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w:t>
            </w:r>
            <w:proofErr w:type="spellStart"/>
            <w:r w:rsidRPr="003152A6">
              <w:rPr>
                <w:rFonts w:ascii="Times New Roman" w:eastAsia="Times New Roman" w:hAnsi="Times New Roman" w:cs="Times New Roman"/>
                <w:sz w:val="24"/>
                <w:szCs w:val="24"/>
                <w:lang w:eastAsia="ru-RU"/>
              </w:rPr>
              <w:t>кВ</w:t>
            </w:r>
            <w:proofErr w:type="spellEnd"/>
            <w:r w:rsidRPr="003152A6">
              <w:rPr>
                <w:rFonts w:ascii="Times New Roman" w:eastAsia="Times New Roman" w:hAnsi="Times New Roman" w:cs="Times New Roman"/>
                <w:sz w:val="24"/>
                <w:szCs w:val="24"/>
                <w:lang w:eastAsia="ru-RU"/>
              </w:rPr>
              <w:t xml:space="preserve">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1 974 968.41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Запрос котировок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w:t>
            </w:r>
            <w:proofErr w:type="spellStart"/>
            <w:r w:rsidRPr="003152A6">
              <w:rPr>
                <w:rFonts w:ascii="Times New Roman" w:eastAsia="Times New Roman" w:hAnsi="Times New Roman" w:cs="Times New Roman"/>
                <w:sz w:val="24"/>
                <w:szCs w:val="24"/>
                <w:lang w:eastAsia="ru-RU"/>
              </w:rPr>
              <w:t>заявителя</w:t>
            </w:r>
            <w:proofErr w:type="spellEnd"/>
            <w:r w:rsidRPr="003152A6">
              <w:rPr>
                <w:rFonts w:ascii="Times New Roman" w:eastAsia="Times New Roman" w:hAnsi="Times New Roman" w:cs="Times New Roman"/>
                <w:sz w:val="24"/>
                <w:szCs w:val="24"/>
                <w:lang w:eastAsia="ru-RU"/>
              </w:rPr>
              <w:t xml:space="preserve">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218 029.48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152A6" w:rsidRPr="003152A6" w:rsidTr="003152A6">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proofErr w:type="gramStart"/>
            <w:r w:rsidRPr="003152A6">
              <w:rPr>
                <w:rFonts w:ascii="Times New Roman" w:eastAsia="Times New Roman" w:hAnsi="Times New Roman" w:cs="Times New Roman"/>
                <w:sz w:val="24"/>
                <w:szCs w:val="24"/>
                <w:lang w:eastAsia="ru-RU"/>
              </w:rPr>
              <w:t>),расположенного</w:t>
            </w:r>
            <w:proofErr w:type="gramEnd"/>
            <w:r w:rsidRPr="003152A6">
              <w:rPr>
                <w:rFonts w:ascii="Times New Roman" w:eastAsia="Times New Roman" w:hAnsi="Times New Roman" w:cs="Times New Roman"/>
                <w:sz w:val="24"/>
                <w:szCs w:val="24"/>
                <w:lang w:eastAsia="ru-RU"/>
              </w:rPr>
              <w:t xml:space="preserve">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186 097.69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03.2018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3152A6" w:rsidRPr="003152A6" w:rsidRDefault="003152A6" w:rsidP="003152A6">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3152A6" w:rsidRPr="003152A6" w:rsidTr="003152A6">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3152A6" w:rsidRPr="003152A6" w:rsidRDefault="003152A6" w:rsidP="003152A6">
            <w:pPr>
              <w:spacing w:before="100" w:beforeAutospacing="1" w:after="100" w:afterAutospacing="1"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3152A6" w:rsidRPr="003152A6" w:rsidTr="003152A6">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3152A6" w:rsidRPr="003152A6" w:rsidRDefault="003152A6" w:rsidP="003152A6">
            <w:pPr>
              <w:spacing w:before="75" w:after="0" w:line="240" w:lineRule="auto"/>
              <w:ind w:firstLine="450"/>
              <w:jc w:val="both"/>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3152A6" w:rsidRPr="003152A6" w:rsidRDefault="003152A6" w:rsidP="003152A6">
            <w:pPr>
              <w:spacing w:after="0" w:line="240" w:lineRule="auto"/>
              <w:rPr>
                <w:rFonts w:ascii="Times New Roman" w:eastAsia="Times New Roman" w:hAnsi="Times New Roman" w:cs="Times New Roman"/>
                <w:sz w:val="24"/>
                <w:szCs w:val="24"/>
                <w:lang w:eastAsia="ru-RU"/>
              </w:rPr>
            </w:pPr>
          </w:p>
          <w:p w:rsidR="003152A6" w:rsidRPr="003152A6" w:rsidRDefault="003152A6" w:rsidP="003152A6">
            <w:pPr>
              <w:spacing w:before="75" w:after="0" w:line="240" w:lineRule="auto"/>
              <w:ind w:firstLine="450"/>
              <w:jc w:val="both"/>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3152A6" w:rsidRPr="003152A6" w:rsidRDefault="003152A6" w:rsidP="003152A6">
            <w:pPr>
              <w:spacing w:after="0" w:line="240" w:lineRule="auto"/>
              <w:rPr>
                <w:rFonts w:ascii="Times New Roman" w:eastAsia="Times New Roman" w:hAnsi="Times New Roman" w:cs="Times New Roman"/>
                <w:sz w:val="24"/>
                <w:szCs w:val="24"/>
                <w:lang w:eastAsia="ru-RU"/>
              </w:rPr>
            </w:pPr>
          </w:p>
          <w:p w:rsidR="003152A6" w:rsidRPr="003152A6" w:rsidRDefault="003152A6" w:rsidP="003152A6">
            <w:pPr>
              <w:spacing w:before="75" w:after="0" w:line="240" w:lineRule="auto"/>
              <w:ind w:firstLine="450"/>
              <w:jc w:val="both"/>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152A6" w:rsidRPr="003152A6" w:rsidRDefault="003152A6" w:rsidP="003152A6">
            <w:pPr>
              <w:spacing w:after="0" w:line="240" w:lineRule="auto"/>
              <w:rPr>
                <w:rFonts w:ascii="Times New Roman" w:eastAsia="Times New Roman" w:hAnsi="Times New Roman" w:cs="Times New Roman"/>
                <w:sz w:val="24"/>
                <w:szCs w:val="24"/>
                <w:lang w:eastAsia="ru-RU"/>
              </w:rPr>
            </w:pPr>
          </w:p>
          <w:p w:rsidR="003152A6" w:rsidRPr="003152A6" w:rsidRDefault="003152A6" w:rsidP="003152A6">
            <w:pPr>
              <w:spacing w:before="75" w:after="0" w:line="240" w:lineRule="auto"/>
              <w:ind w:firstLine="450"/>
              <w:jc w:val="both"/>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3152A6" w:rsidRPr="003152A6" w:rsidRDefault="003152A6" w:rsidP="003152A6">
            <w:pPr>
              <w:spacing w:after="0" w:line="240" w:lineRule="auto"/>
              <w:rPr>
                <w:rFonts w:ascii="Times New Roman" w:eastAsia="Times New Roman" w:hAnsi="Times New Roman" w:cs="Times New Roman"/>
                <w:sz w:val="24"/>
                <w:szCs w:val="24"/>
                <w:lang w:eastAsia="ru-RU"/>
              </w:rPr>
            </w:pPr>
          </w:p>
          <w:p w:rsidR="003152A6" w:rsidRPr="003152A6" w:rsidRDefault="003152A6" w:rsidP="003152A6">
            <w:pPr>
              <w:spacing w:before="75" w:after="0" w:line="240" w:lineRule="auto"/>
              <w:ind w:firstLine="450"/>
              <w:jc w:val="both"/>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3152A6" w:rsidRPr="003152A6" w:rsidRDefault="003152A6" w:rsidP="003152A6">
            <w:pPr>
              <w:spacing w:after="0" w:line="240" w:lineRule="auto"/>
              <w:rPr>
                <w:rFonts w:ascii="Times New Roman" w:eastAsia="Times New Roman" w:hAnsi="Times New Roman" w:cs="Times New Roman"/>
                <w:sz w:val="24"/>
                <w:szCs w:val="24"/>
                <w:lang w:eastAsia="ru-RU"/>
              </w:rPr>
            </w:pPr>
          </w:p>
          <w:p w:rsidR="003152A6" w:rsidRPr="003152A6" w:rsidRDefault="003152A6" w:rsidP="003152A6">
            <w:pPr>
              <w:spacing w:before="75" w:after="0" w:line="240" w:lineRule="auto"/>
              <w:ind w:firstLine="450"/>
              <w:jc w:val="both"/>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104 007 273.28 рублей. </w:t>
            </w:r>
          </w:p>
          <w:p w:rsidR="003152A6" w:rsidRPr="003152A6" w:rsidRDefault="003152A6" w:rsidP="003152A6">
            <w:pPr>
              <w:spacing w:before="75" w:after="0" w:line="240" w:lineRule="auto"/>
              <w:ind w:firstLine="450"/>
              <w:jc w:val="both"/>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152A6" w:rsidRPr="003152A6" w:rsidRDefault="003152A6" w:rsidP="003152A6">
            <w:pPr>
              <w:spacing w:after="0" w:line="240" w:lineRule="auto"/>
              <w:rPr>
                <w:rFonts w:ascii="Times New Roman" w:eastAsia="Times New Roman" w:hAnsi="Times New Roman" w:cs="Times New Roman"/>
                <w:sz w:val="24"/>
                <w:szCs w:val="24"/>
                <w:lang w:eastAsia="ru-RU"/>
              </w:rPr>
            </w:pPr>
          </w:p>
          <w:p w:rsidR="003152A6" w:rsidRPr="003152A6" w:rsidRDefault="003152A6" w:rsidP="003152A6">
            <w:pPr>
              <w:spacing w:before="75" w:after="0" w:line="240" w:lineRule="auto"/>
              <w:ind w:firstLine="450"/>
              <w:jc w:val="both"/>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3152A6" w:rsidRPr="003152A6" w:rsidRDefault="003152A6" w:rsidP="003152A6">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3152A6" w:rsidRPr="003152A6" w:rsidTr="003152A6">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Заказчик</w:t>
            </w:r>
          </w:p>
        </w:tc>
      </w:tr>
      <w:tr w:rsidR="003152A6" w:rsidRPr="003152A6" w:rsidTr="003152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3152A6">
              <w:rPr>
                <w:rFonts w:ascii="Times New Roman" w:eastAsia="Times New Roman" w:hAnsi="Times New Roman" w:cs="Times New Roman"/>
                <w:sz w:val="24"/>
                <w:szCs w:val="24"/>
                <w:lang w:eastAsia="ru-RU"/>
              </w:rPr>
              <w:t>товарам,работам</w:t>
            </w:r>
            <w:proofErr w:type="gramEnd"/>
            <w:r w:rsidRPr="003152A6">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r>
      <w:tr w:rsidR="003152A6" w:rsidRPr="003152A6" w:rsidTr="003152A6">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proofErr w:type="gramStart"/>
            <w:r w:rsidRPr="003152A6">
              <w:rPr>
                <w:rFonts w:ascii="Times New Roman" w:eastAsia="Times New Roman" w:hAnsi="Times New Roman" w:cs="Times New Roman"/>
                <w:sz w:val="24"/>
                <w:szCs w:val="24"/>
                <w:lang w:eastAsia="ru-RU"/>
              </w:rPr>
              <w:t>код</w:t>
            </w:r>
            <w:proofErr w:type="gramEnd"/>
            <w:r w:rsidRPr="003152A6">
              <w:rPr>
                <w:rFonts w:ascii="Times New Roman" w:eastAsia="Times New Roman" w:hAnsi="Times New Roman" w:cs="Times New Roman"/>
                <w:sz w:val="24"/>
                <w:szCs w:val="24"/>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proofErr w:type="gramStart"/>
            <w:r w:rsidRPr="003152A6">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proofErr w:type="gramStart"/>
            <w:r w:rsidRPr="003152A6">
              <w:rPr>
                <w:rFonts w:ascii="Times New Roman" w:eastAsia="Times New Roman" w:hAnsi="Times New Roman" w:cs="Times New Roman"/>
                <w:sz w:val="24"/>
                <w:szCs w:val="24"/>
                <w:lang w:eastAsia="ru-RU"/>
              </w:rPr>
              <w:t>код</w:t>
            </w:r>
            <w:proofErr w:type="gramEnd"/>
            <w:r w:rsidRPr="003152A6">
              <w:rPr>
                <w:rFonts w:ascii="Times New Roman" w:eastAsia="Times New Roman" w:hAnsi="Times New Roman" w:cs="Times New Roman"/>
                <w:sz w:val="24"/>
                <w:szCs w:val="24"/>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proofErr w:type="gramStart"/>
            <w:r w:rsidRPr="003152A6">
              <w:rPr>
                <w:rFonts w:ascii="Times New Roman" w:eastAsia="Times New Roman" w:hAnsi="Times New Roman" w:cs="Times New Roman"/>
                <w:sz w:val="24"/>
                <w:szCs w:val="24"/>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proofErr w:type="gramStart"/>
            <w:r w:rsidRPr="003152A6">
              <w:rPr>
                <w:rFonts w:ascii="Times New Roman" w:eastAsia="Times New Roman" w:hAnsi="Times New Roman" w:cs="Times New Roman"/>
                <w:sz w:val="24"/>
                <w:szCs w:val="24"/>
                <w:lang w:eastAsia="ru-RU"/>
              </w:rPr>
              <w:t>планируемая</w:t>
            </w:r>
            <w:proofErr w:type="gramEnd"/>
            <w:r w:rsidRPr="003152A6">
              <w:rPr>
                <w:rFonts w:ascii="Times New Roman" w:eastAsia="Times New Roman" w:hAnsi="Times New Roman" w:cs="Times New Roman"/>
                <w:sz w:val="24"/>
                <w:szCs w:val="24"/>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proofErr w:type="gramStart"/>
            <w:r w:rsidRPr="003152A6">
              <w:rPr>
                <w:rFonts w:ascii="Times New Roman" w:eastAsia="Times New Roman" w:hAnsi="Times New Roman" w:cs="Times New Roman"/>
                <w:sz w:val="24"/>
                <w:szCs w:val="24"/>
                <w:lang w:eastAsia="ru-RU"/>
              </w:rPr>
              <w:t>срок</w:t>
            </w:r>
            <w:proofErr w:type="gramEnd"/>
            <w:r w:rsidRPr="003152A6">
              <w:rPr>
                <w:rFonts w:ascii="Times New Roman" w:eastAsia="Times New Roman" w:hAnsi="Times New Roman" w:cs="Times New Roman"/>
                <w:sz w:val="24"/>
                <w:szCs w:val="24"/>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proofErr w:type="gramStart"/>
            <w:r w:rsidRPr="003152A6">
              <w:rPr>
                <w:rFonts w:ascii="Times New Roman" w:eastAsia="Times New Roman" w:hAnsi="Times New Roman" w:cs="Times New Roman"/>
                <w:sz w:val="24"/>
                <w:szCs w:val="24"/>
                <w:lang w:eastAsia="ru-RU"/>
              </w:rPr>
              <w:t>да</w:t>
            </w:r>
            <w:proofErr w:type="gramEnd"/>
            <w:r w:rsidRPr="003152A6">
              <w:rPr>
                <w:rFonts w:ascii="Times New Roman" w:eastAsia="Times New Roman" w:hAnsi="Times New Roman" w:cs="Times New Roman"/>
                <w:sz w:val="24"/>
                <w:szCs w:val="24"/>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152A6" w:rsidRPr="003152A6" w:rsidRDefault="003152A6" w:rsidP="003152A6">
            <w:pPr>
              <w:spacing w:after="0" w:line="240" w:lineRule="auto"/>
              <w:rPr>
                <w:rFonts w:ascii="Times New Roman" w:eastAsia="Times New Roman" w:hAnsi="Times New Roman" w:cs="Times New Roman"/>
                <w:sz w:val="24"/>
                <w:szCs w:val="24"/>
                <w:lang w:eastAsia="ru-RU"/>
              </w:rPr>
            </w:pPr>
          </w:p>
        </w:tc>
      </w:tr>
      <w:tr w:rsidR="003152A6" w:rsidRPr="003152A6" w:rsidTr="003152A6">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152A6" w:rsidRPr="003152A6" w:rsidRDefault="003152A6" w:rsidP="003152A6">
            <w:pPr>
              <w:spacing w:after="0" w:line="240" w:lineRule="auto"/>
              <w:jc w:val="center"/>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t>16</w:t>
            </w:r>
          </w:p>
        </w:tc>
      </w:tr>
    </w:tbl>
    <w:p w:rsidR="00FD067B" w:rsidRPr="00FD067B" w:rsidRDefault="003152A6" w:rsidP="003152A6">
      <w:pPr>
        <w:spacing w:after="0" w:line="240" w:lineRule="auto"/>
        <w:rPr>
          <w:rFonts w:ascii="Times New Roman" w:eastAsia="Times New Roman" w:hAnsi="Times New Roman" w:cs="Times New Roman"/>
          <w:sz w:val="24"/>
          <w:szCs w:val="24"/>
          <w:lang w:eastAsia="ru-RU"/>
        </w:rPr>
      </w:pPr>
      <w:r w:rsidRPr="003152A6">
        <w:rPr>
          <w:rFonts w:ascii="Times New Roman" w:eastAsia="Times New Roman" w:hAnsi="Times New Roman" w:cs="Times New Roman"/>
          <w:sz w:val="24"/>
          <w:szCs w:val="24"/>
          <w:lang w:eastAsia="ru-RU"/>
        </w:rPr>
        <w:br/>
        <w:t xml:space="preserve">Дата утверждения: 22.11.2017 </w:t>
      </w:r>
      <w:r w:rsidRPr="003152A6">
        <w:rPr>
          <w:rFonts w:ascii="Times New Roman" w:eastAsia="Times New Roman" w:hAnsi="Times New Roman" w:cs="Times New Roman"/>
          <w:sz w:val="24"/>
          <w:szCs w:val="24"/>
          <w:lang w:eastAsia="ru-RU"/>
        </w:rPr>
        <w:br/>
      </w:r>
    </w:p>
    <w:p w:rsidR="00763593" w:rsidRPr="00FD067B" w:rsidRDefault="00763593" w:rsidP="00FD067B"/>
    <w:sectPr w:rsidR="00763593" w:rsidRPr="00FD067B" w:rsidSect="00002F96">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D5E88"/>
    <w:multiLevelType w:val="multilevel"/>
    <w:tmpl w:val="B220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E1D1E"/>
    <w:multiLevelType w:val="multilevel"/>
    <w:tmpl w:val="99CA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C0DAD"/>
    <w:multiLevelType w:val="multilevel"/>
    <w:tmpl w:val="AE54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68498E"/>
    <w:multiLevelType w:val="multilevel"/>
    <w:tmpl w:val="3D62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93"/>
    <w:rsid w:val="00002F96"/>
    <w:rsid w:val="001D332E"/>
    <w:rsid w:val="00232442"/>
    <w:rsid w:val="00271E1B"/>
    <w:rsid w:val="003152A6"/>
    <w:rsid w:val="00513833"/>
    <w:rsid w:val="00763593"/>
    <w:rsid w:val="008B62F3"/>
    <w:rsid w:val="00FD0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7E82E-81AE-4C84-B5DC-84FD2C63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7635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paquelayer">
    <w:name w:val="opaquelayer"/>
    <w:basedOn w:val="a"/>
    <w:rsid w:val="00FD067B"/>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FD067B"/>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FD067B"/>
    <w:rPr>
      <w:color w:val="0000FF"/>
      <w:u w:val="single"/>
    </w:rPr>
  </w:style>
  <w:style w:type="paragraph" w:customStyle="1" w:styleId="1">
    <w:name w:val="Название1"/>
    <w:basedOn w:val="a"/>
    <w:rsid w:val="00FD067B"/>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styleId="a4">
    <w:name w:val="Normal (Web)"/>
    <w:basedOn w:val="a"/>
    <w:uiPriority w:val="99"/>
    <w:semiHidden/>
    <w:unhideWhenUsed/>
    <w:rsid w:val="00FD0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FD067B"/>
  </w:style>
  <w:style w:type="paragraph" w:styleId="z-">
    <w:name w:val="HTML Top of Form"/>
    <w:basedOn w:val="a"/>
    <w:next w:val="a"/>
    <w:link w:val="z-0"/>
    <w:hidden/>
    <w:uiPriority w:val="99"/>
    <w:semiHidden/>
    <w:unhideWhenUsed/>
    <w:rsid w:val="00FD06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D067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D06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D067B"/>
    <w:rPr>
      <w:rFonts w:ascii="Arial" w:eastAsia="Times New Roman" w:hAnsi="Arial" w:cs="Arial"/>
      <w:vanish/>
      <w:sz w:val="16"/>
      <w:szCs w:val="16"/>
      <w:lang w:eastAsia="ru-RU"/>
    </w:rPr>
  </w:style>
  <w:style w:type="character" w:styleId="a5">
    <w:name w:val="FollowedHyperlink"/>
    <w:basedOn w:val="a0"/>
    <w:uiPriority w:val="99"/>
    <w:semiHidden/>
    <w:unhideWhenUsed/>
    <w:rsid w:val="003152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576390">
      <w:bodyDiv w:val="1"/>
      <w:marLeft w:val="0"/>
      <w:marRight w:val="0"/>
      <w:marTop w:val="0"/>
      <w:marBottom w:val="0"/>
      <w:divBdr>
        <w:top w:val="none" w:sz="0" w:space="0" w:color="auto"/>
        <w:left w:val="none" w:sz="0" w:space="0" w:color="auto"/>
        <w:bottom w:val="none" w:sz="0" w:space="0" w:color="auto"/>
        <w:right w:val="none" w:sz="0" w:space="0" w:color="auto"/>
      </w:divBdr>
      <w:divsChild>
        <w:div w:id="2077624365">
          <w:marLeft w:val="0"/>
          <w:marRight w:val="0"/>
          <w:marTop w:val="0"/>
          <w:marBottom w:val="0"/>
          <w:divBdr>
            <w:top w:val="none" w:sz="0" w:space="0" w:color="auto"/>
            <w:left w:val="none" w:sz="0" w:space="0" w:color="auto"/>
            <w:bottom w:val="none" w:sz="0" w:space="0" w:color="auto"/>
            <w:right w:val="none" w:sz="0" w:space="0" w:color="auto"/>
          </w:divBdr>
          <w:divsChild>
            <w:div w:id="87236066">
              <w:marLeft w:val="0"/>
              <w:marRight w:val="0"/>
              <w:marTop w:val="0"/>
              <w:marBottom w:val="0"/>
              <w:divBdr>
                <w:top w:val="none" w:sz="0" w:space="0" w:color="auto"/>
                <w:left w:val="none" w:sz="0" w:space="0" w:color="auto"/>
                <w:bottom w:val="none" w:sz="0" w:space="0" w:color="auto"/>
                <w:right w:val="none" w:sz="0" w:space="0" w:color="auto"/>
              </w:divBdr>
              <w:divsChild>
                <w:div w:id="20667632">
                  <w:marLeft w:val="0"/>
                  <w:marRight w:val="0"/>
                  <w:marTop w:val="0"/>
                  <w:marBottom w:val="0"/>
                  <w:divBdr>
                    <w:top w:val="none" w:sz="0" w:space="0" w:color="auto"/>
                    <w:left w:val="none" w:sz="0" w:space="0" w:color="auto"/>
                    <w:bottom w:val="none" w:sz="0" w:space="0" w:color="auto"/>
                    <w:right w:val="none" w:sz="0" w:space="0" w:color="auto"/>
                  </w:divBdr>
                  <w:divsChild>
                    <w:div w:id="18341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1753">
      <w:bodyDiv w:val="1"/>
      <w:marLeft w:val="0"/>
      <w:marRight w:val="0"/>
      <w:marTop w:val="0"/>
      <w:marBottom w:val="0"/>
      <w:divBdr>
        <w:top w:val="none" w:sz="0" w:space="0" w:color="auto"/>
        <w:left w:val="none" w:sz="0" w:space="0" w:color="auto"/>
        <w:bottom w:val="none" w:sz="0" w:space="0" w:color="auto"/>
        <w:right w:val="none" w:sz="0" w:space="0" w:color="auto"/>
      </w:divBdr>
      <w:divsChild>
        <w:div w:id="1351689216">
          <w:marLeft w:val="0"/>
          <w:marRight w:val="0"/>
          <w:marTop w:val="0"/>
          <w:marBottom w:val="0"/>
          <w:divBdr>
            <w:top w:val="none" w:sz="0" w:space="0" w:color="auto"/>
            <w:left w:val="none" w:sz="0" w:space="0" w:color="auto"/>
            <w:bottom w:val="none" w:sz="0" w:space="0" w:color="auto"/>
            <w:right w:val="none" w:sz="0" w:space="0" w:color="auto"/>
          </w:divBdr>
          <w:divsChild>
            <w:div w:id="466317128">
              <w:marLeft w:val="0"/>
              <w:marRight w:val="0"/>
              <w:marTop w:val="0"/>
              <w:marBottom w:val="0"/>
              <w:divBdr>
                <w:top w:val="none" w:sz="0" w:space="0" w:color="auto"/>
                <w:left w:val="none" w:sz="0" w:space="0" w:color="auto"/>
                <w:bottom w:val="none" w:sz="0" w:space="0" w:color="auto"/>
                <w:right w:val="none" w:sz="0" w:space="0" w:color="auto"/>
              </w:divBdr>
              <w:divsChild>
                <w:div w:id="254439996">
                  <w:marLeft w:val="0"/>
                  <w:marRight w:val="0"/>
                  <w:marTop w:val="0"/>
                  <w:marBottom w:val="0"/>
                  <w:divBdr>
                    <w:top w:val="none" w:sz="0" w:space="0" w:color="auto"/>
                    <w:left w:val="none" w:sz="0" w:space="0" w:color="auto"/>
                    <w:bottom w:val="none" w:sz="0" w:space="0" w:color="auto"/>
                    <w:right w:val="none" w:sz="0" w:space="0" w:color="auto"/>
                  </w:divBdr>
                  <w:divsChild>
                    <w:div w:id="1909262987">
                      <w:marLeft w:val="0"/>
                      <w:marRight w:val="0"/>
                      <w:marTop w:val="0"/>
                      <w:marBottom w:val="0"/>
                      <w:divBdr>
                        <w:top w:val="none" w:sz="0" w:space="0" w:color="auto"/>
                        <w:left w:val="none" w:sz="0" w:space="0" w:color="auto"/>
                        <w:bottom w:val="none" w:sz="0" w:space="0" w:color="auto"/>
                        <w:right w:val="none" w:sz="0" w:space="0" w:color="auto"/>
                      </w:divBdr>
                    </w:div>
                    <w:div w:id="1940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534100">
          <w:marLeft w:val="0"/>
          <w:marRight w:val="0"/>
          <w:marTop w:val="0"/>
          <w:marBottom w:val="0"/>
          <w:divBdr>
            <w:top w:val="none" w:sz="0" w:space="0" w:color="auto"/>
            <w:left w:val="none" w:sz="0" w:space="0" w:color="auto"/>
            <w:bottom w:val="none" w:sz="0" w:space="0" w:color="auto"/>
            <w:right w:val="none" w:sz="0" w:space="0" w:color="auto"/>
          </w:divBdr>
          <w:divsChild>
            <w:div w:id="5512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6536">
      <w:bodyDiv w:val="1"/>
      <w:marLeft w:val="0"/>
      <w:marRight w:val="0"/>
      <w:marTop w:val="0"/>
      <w:marBottom w:val="0"/>
      <w:divBdr>
        <w:top w:val="none" w:sz="0" w:space="0" w:color="auto"/>
        <w:left w:val="none" w:sz="0" w:space="0" w:color="auto"/>
        <w:bottom w:val="none" w:sz="0" w:space="0" w:color="auto"/>
        <w:right w:val="none" w:sz="0" w:space="0" w:color="auto"/>
      </w:divBdr>
      <w:divsChild>
        <w:div w:id="327052665">
          <w:marLeft w:val="0"/>
          <w:marRight w:val="0"/>
          <w:marTop w:val="0"/>
          <w:marBottom w:val="0"/>
          <w:divBdr>
            <w:top w:val="none" w:sz="0" w:space="0" w:color="auto"/>
            <w:left w:val="none" w:sz="0" w:space="0" w:color="auto"/>
            <w:bottom w:val="none" w:sz="0" w:space="0" w:color="auto"/>
            <w:right w:val="none" w:sz="0" w:space="0" w:color="auto"/>
          </w:divBdr>
          <w:divsChild>
            <w:div w:id="1434203013">
              <w:marLeft w:val="0"/>
              <w:marRight w:val="0"/>
              <w:marTop w:val="0"/>
              <w:marBottom w:val="0"/>
              <w:divBdr>
                <w:top w:val="none" w:sz="0" w:space="0" w:color="auto"/>
                <w:left w:val="none" w:sz="0" w:space="0" w:color="auto"/>
                <w:bottom w:val="none" w:sz="0" w:space="0" w:color="auto"/>
                <w:right w:val="none" w:sz="0" w:space="0" w:color="auto"/>
              </w:divBdr>
              <w:divsChild>
                <w:div w:id="1150825201">
                  <w:marLeft w:val="0"/>
                  <w:marRight w:val="0"/>
                  <w:marTop w:val="0"/>
                  <w:marBottom w:val="0"/>
                  <w:divBdr>
                    <w:top w:val="none" w:sz="0" w:space="0" w:color="auto"/>
                    <w:left w:val="none" w:sz="0" w:space="0" w:color="auto"/>
                    <w:bottom w:val="none" w:sz="0" w:space="0" w:color="auto"/>
                    <w:right w:val="none" w:sz="0" w:space="0" w:color="auto"/>
                  </w:divBdr>
                  <w:divsChild>
                    <w:div w:id="89858556">
                      <w:marLeft w:val="0"/>
                      <w:marRight w:val="0"/>
                      <w:marTop w:val="0"/>
                      <w:marBottom w:val="0"/>
                      <w:divBdr>
                        <w:top w:val="none" w:sz="0" w:space="0" w:color="auto"/>
                        <w:left w:val="none" w:sz="0" w:space="0" w:color="auto"/>
                        <w:bottom w:val="none" w:sz="0" w:space="0" w:color="auto"/>
                        <w:right w:val="none" w:sz="0" w:space="0" w:color="auto"/>
                      </w:divBdr>
                    </w:div>
                    <w:div w:id="12559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4195">
          <w:marLeft w:val="0"/>
          <w:marRight w:val="0"/>
          <w:marTop w:val="0"/>
          <w:marBottom w:val="0"/>
          <w:divBdr>
            <w:top w:val="none" w:sz="0" w:space="0" w:color="auto"/>
            <w:left w:val="none" w:sz="0" w:space="0" w:color="auto"/>
            <w:bottom w:val="none" w:sz="0" w:space="0" w:color="auto"/>
            <w:right w:val="none" w:sz="0" w:space="0" w:color="auto"/>
          </w:divBdr>
          <w:divsChild>
            <w:div w:id="16086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5171">
      <w:bodyDiv w:val="1"/>
      <w:marLeft w:val="0"/>
      <w:marRight w:val="0"/>
      <w:marTop w:val="0"/>
      <w:marBottom w:val="0"/>
      <w:divBdr>
        <w:top w:val="none" w:sz="0" w:space="0" w:color="auto"/>
        <w:left w:val="none" w:sz="0" w:space="0" w:color="auto"/>
        <w:bottom w:val="none" w:sz="0" w:space="0" w:color="auto"/>
        <w:right w:val="none" w:sz="0" w:space="0" w:color="auto"/>
      </w:divBdr>
      <w:divsChild>
        <w:div w:id="27995528">
          <w:marLeft w:val="0"/>
          <w:marRight w:val="0"/>
          <w:marTop w:val="0"/>
          <w:marBottom w:val="0"/>
          <w:divBdr>
            <w:top w:val="none" w:sz="0" w:space="0" w:color="auto"/>
            <w:left w:val="none" w:sz="0" w:space="0" w:color="auto"/>
            <w:bottom w:val="none" w:sz="0" w:space="0" w:color="auto"/>
            <w:right w:val="none" w:sz="0" w:space="0" w:color="auto"/>
          </w:divBdr>
          <w:divsChild>
            <w:div w:id="858078686">
              <w:marLeft w:val="0"/>
              <w:marRight w:val="0"/>
              <w:marTop w:val="0"/>
              <w:marBottom w:val="0"/>
              <w:divBdr>
                <w:top w:val="none" w:sz="0" w:space="0" w:color="auto"/>
                <w:left w:val="none" w:sz="0" w:space="0" w:color="auto"/>
                <w:bottom w:val="none" w:sz="0" w:space="0" w:color="auto"/>
                <w:right w:val="none" w:sz="0" w:space="0" w:color="auto"/>
              </w:divBdr>
              <w:divsChild>
                <w:div w:id="1626615055">
                  <w:marLeft w:val="0"/>
                  <w:marRight w:val="0"/>
                  <w:marTop w:val="0"/>
                  <w:marBottom w:val="0"/>
                  <w:divBdr>
                    <w:top w:val="none" w:sz="0" w:space="0" w:color="auto"/>
                    <w:left w:val="none" w:sz="0" w:space="0" w:color="auto"/>
                    <w:bottom w:val="none" w:sz="0" w:space="0" w:color="auto"/>
                    <w:right w:val="none" w:sz="0" w:space="0" w:color="auto"/>
                  </w:divBdr>
                  <w:divsChild>
                    <w:div w:id="1266040158">
                      <w:marLeft w:val="0"/>
                      <w:marRight w:val="0"/>
                      <w:marTop w:val="0"/>
                      <w:marBottom w:val="0"/>
                      <w:divBdr>
                        <w:top w:val="none" w:sz="0" w:space="0" w:color="auto"/>
                        <w:left w:val="none" w:sz="0" w:space="0" w:color="auto"/>
                        <w:bottom w:val="none" w:sz="0" w:space="0" w:color="auto"/>
                        <w:right w:val="none" w:sz="0" w:space="0" w:color="auto"/>
                      </w:divBdr>
                      <w:divsChild>
                        <w:div w:id="10175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81</Pages>
  <Words>8476</Words>
  <Characters>48319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4</cp:revision>
  <dcterms:created xsi:type="dcterms:W3CDTF">2017-11-22T13:53:00Z</dcterms:created>
  <dcterms:modified xsi:type="dcterms:W3CDTF">2017-11-23T08:14:00Z</dcterms:modified>
</cp:coreProperties>
</file>