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E93" w:rsidRPr="002F5C22" w:rsidRDefault="00C84E93" w:rsidP="00C84E93">
      <w:pPr>
        <w:rPr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2"/>
        <w:gridCol w:w="10502"/>
      </w:tblGrid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Адрес местонахождения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357100, Ставропольский край, г Невинномысск, </w:t>
            </w:r>
            <w:proofErr w:type="spellStart"/>
            <w:r w:rsidRPr="002F5C22">
              <w:rPr>
                <w:sz w:val="18"/>
                <w:szCs w:val="18"/>
              </w:rPr>
              <w:t>ул</w:t>
            </w:r>
            <w:proofErr w:type="spellEnd"/>
            <w:r w:rsidRPr="002F5C22">
              <w:rPr>
                <w:sz w:val="18"/>
                <w:szCs w:val="18"/>
              </w:rPr>
              <w:t xml:space="preserve"> Гагарина, дом 50, корпус </w:t>
            </w:r>
            <w:proofErr w:type="spellStart"/>
            <w:r w:rsidRPr="002F5C22">
              <w:rPr>
                <w:sz w:val="18"/>
                <w:szCs w:val="18"/>
              </w:rPr>
              <w:t>КОРПУС</w:t>
            </w:r>
            <w:proofErr w:type="spellEnd"/>
            <w:r w:rsidRPr="002F5C22">
              <w:rPr>
                <w:sz w:val="18"/>
                <w:szCs w:val="18"/>
              </w:rPr>
              <w:t xml:space="preserve"> А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Телефон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7-86554-30140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Электронная почта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info@nevesk.ru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2631802151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263101001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07424000000</w:t>
            </w:r>
          </w:p>
        </w:tc>
      </w:tr>
    </w:tbl>
    <w:p w:rsidR="00C84E93" w:rsidRPr="002F5C22" w:rsidRDefault="00C84E93" w:rsidP="00C84E93">
      <w:pPr>
        <w:rPr>
          <w:sz w:val="18"/>
          <w:szCs w:val="1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83"/>
        <w:gridCol w:w="83"/>
        <w:gridCol w:w="463"/>
        <w:gridCol w:w="83"/>
        <w:gridCol w:w="358"/>
        <w:gridCol w:w="345"/>
        <w:gridCol w:w="233"/>
        <w:gridCol w:w="631"/>
        <w:gridCol w:w="620"/>
        <w:gridCol w:w="522"/>
        <w:gridCol w:w="454"/>
        <w:gridCol w:w="469"/>
        <w:gridCol w:w="439"/>
        <w:gridCol w:w="191"/>
        <w:gridCol w:w="178"/>
        <w:gridCol w:w="178"/>
        <w:gridCol w:w="260"/>
        <w:gridCol w:w="286"/>
        <w:gridCol w:w="275"/>
        <w:gridCol w:w="258"/>
        <w:gridCol w:w="233"/>
        <w:gridCol w:w="233"/>
        <w:gridCol w:w="233"/>
        <w:gridCol w:w="380"/>
        <w:gridCol w:w="297"/>
        <w:gridCol w:w="329"/>
        <w:gridCol w:w="305"/>
        <w:gridCol w:w="275"/>
        <w:gridCol w:w="301"/>
        <w:gridCol w:w="288"/>
        <w:gridCol w:w="288"/>
        <w:gridCol w:w="277"/>
        <w:gridCol w:w="277"/>
        <w:gridCol w:w="277"/>
        <w:gridCol w:w="83"/>
        <w:gridCol w:w="709"/>
        <w:gridCol w:w="83"/>
        <w:gridCol w:w="390"/>
        <w:gridCol w:w="398"/>
        <w:gridCol w:w="389"/>
        <w:gridCol w:w="359"/>
        <w:gridCol w:w="83"/>
        <w:gridCol w:w="83"/>
        <w:gridCol w:w="994"/>
      </w:tblGrid>
      <w:tr w:rsidR="002F5C22" w:rsidRPr="002F5C22" w:rsidTr="00C84E93"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Порядковый номер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Код по ОКВЭД2 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Код по ОКПД2 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Условия договора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Способ закупки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в электронной форме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Заказчик</w:t>
            </w:r>
          </w:p>
        </w:tc>
      </w:tr>
      <w:tr w:rsidR="002F5C22" w:rsidRPr="002F5C22" w:rsidTr="00C84E93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Предмет договора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Минимально необходимые требования, предъявляемые к закупаемым </w:t>
            </w:r>
            <w:proofErr w:type="spellStart"/>
            <w:proofErr w:type="gramStart"/>
            <w:r w:rsidRPr="002F5C22">
              <w:rPr>
                <w:sz w:val="18"/>
                <w:szCs w:val="18"/>
              </w:rPr>
              <w:t>товарам,работам</w:t>
            </w:r>
            <w:proofErr w:type="gramEnd"/>
            <w:r w:rsidRPr="002F5C22">
              <w:rPr>
                <w:sz w:val="18"/>
                <w:szCs w:val="18"/>
              </w:rPr>
              <w:t>,услугам</w:t>
            </w:r>
            <w:proofErr w:type="spellEnd"/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Ед. измерения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Сведения о количестве (объеме)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Регион поставки товаров, выполнения работ, оказания услуг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Сведения о начальной (максимальной) цене договора (цене лота)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</w:tr>
      <w:tr w:rsidR="002F5C22" w:rsidRPr="002F5C22" w:rsidTr="00C84E93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proofErr w:type="gramStart"/>
            <w:r w:rsidRPr="002F5C22">
              <w:rPr>
                <w:sz w:val="18"/>
                <w:szCs w:val="18"/>
              </w:rPr>
              <w:t>код</w:t>
            </w:r>
            <w:proofErr w:type="gramEnd"/>
            <w:r w:rsidRPr="002F5C22">
              <w:rPr>
                <w:sz w:val="18"/>
                <w:szCs w:val="18"/>
              </w:rPr>
              <w:t xml:space="preserve"> по ОКЕИ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proofErr w:type="gramStart"/>
            <w:r w:rsidRPr="002F5C22">
              <w:rPr>
                <w:sz w:val="18"/>
                <w:szCs w:val="18"/>
              </w:rPr>
              <w:t>наименование</w:t>
            </w:r>
            <w:proofErr w:type="gramEnd"/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proofErr w:type="gramStart"/>
            <w:r w:rsidRPr="002F5C22">
              <w:rPr>
                <w:sz w:val="18"/>
                <w:szCs w:val="18"/>
              </w:rPr>
              <w:t>код</w:t>
            </w:r>
            <w:proofErr w:type="gramEnd"/>
            <w:r w:rsidRPr="002F5C22">
              <w:rPr>
                <w:sz w:val="18"/>
                <w:szCs w:val="18"/>
              </w:rPr>
              <w:t xml:space="preserve"> по ОКАТО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proofErr w:type="gramStart"/>
            <w:r w:rsidRPr="002F5C22">
              <w:rPr>
                <w:sz w:val="18"/>
                <w:szCs w:val="18"/>
              </w:rPr>
              <w:t>наименование</w:t>
            </w:r>
            <w:proofErr w:type="gramEnd"/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proofErr w:type="gramStart"/>
            <w:r w:rsidRPr="002F5C22">
              <w:rPr>
                <w:sz w:val="18"/>
                <w:szCs w:val="18"/>
              </w:rPr>
              <w:t>планируемая</w:t>
            </w:r>
            <w:proofErr w:type="gramEnd"/>
            <w:r w:rsidRPr="002F5C22">
              <w:rPr>
                <w:sz w:val="18"/>
                <w:szCs w:val="18"/>
              </w:rPr>
              <w:t xml:space="preserve"> дата или период размещения извещения о закупке(месяц, год)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proofErr w:type="gramStart"/>
            <w:r w:rsidRPr="002F5C22">
              <w:rPr>
                <w:sz w:val="18"/>
                <w:szCs w:val="18"/>
              </w:rPr>
              <w:t>срок</w:t>
            </w:r>
            <w:proofErr w:type="gramEnd"/>
            <w:r w:rsidRPr="002F5C22">
              <w:rPr>
                <w:sz w:val="18"/>
                <w:szCs w:val="18"/>
              </w:rPr>
              <w:t xml:space="preserve"> исполнения договора(месяц, год)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да (нет)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16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</w:t>
            </w:r>
            <w:r w:rsidRPr="002F5C22">
              <w:rPr>
                <w:sz w:val="18"/>
                <w:szCs w:val="18"/>
              </w:rPr>
              <w:lastRenderedPageBreak/>
              <w:t xml:space="preserve">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6 108 443.34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строительно-монтажных работ по объекту: Реконструкция оборудования РУ-10кВРП-5 2-я секция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401 427.93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разработки проектно-сметной документации, строительно-монтажные работы в части мероприятий сетевой организации по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нежилого здания по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бульвару Мира 27А к объектам электросетевого хозяйства АО "НЭСК" Строительство КЛ-0,4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№81.20 от ШСН-81.20 группа 2 до точки присоединения, расположенной на границе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земельного участка заявителя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322 416.55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разработки проектно-сметной документации, строительно-монтажные работы в части выполнения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мероприятий сетевой организации по </w:t>
            </w:r>
            <w:r w:rsidRPr="002F5C22">
              <w:rPr>
                <w:sz w:val="18"/>
                <w:szCs w:val="18"/>
              </w:rPr>
              <w:lastRenderedPageBreak/>
              <w:t xml:space="preserve">технологическому </w:t>
            </w:r>
            <w:proofErr w:type="spellStart"/>
            <w:r w:rsidRPr="002F5C22">
              <w:rPr>
                <w:sz w:val="18"/>
                <w:szCs w:val="18"/>
              </w:rPr>
              <w:t>присоединениюэнергопринимающих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АО «</w:t>
            </w:r>
            <w:proofErr w:type="spellStart"/>
            <w:r w:rsidRPr="002F5C22">
              <w:rPr>
                <w:sz w:val="18"/>
                <w:szCs w:val="18"/>
              </w:rPr>
              <w:t>Арнест</w:t>
            </w:r>
            <w:proofErr w:type="spellEnd"/>
            <w:r w:rsidRPr="002F5C22">
              <w:rPr>
                <w:sz w:val="18"/>
                <w:szCs w:val="18"/>
              </w:rPr>
              <w:t>», расположенных по ул. Комбинатская, 3А к объектам электросетевого хозяйства АО «НЭСК»: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Строительство КЛ-6кВ №290.6 (от КТП-290.6 до опоры №21 ВЛ-6кВ №27)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 xml:space="preserve">1.Производственная база в г. Невинномысске; 2. Наличие собственного электротехнического персонала. 3. Выполнение работ в </w:t>
            </w:r>
            <w:r w:rsidRPr="002F5C22">
              <w:rPr>
                <w:sz w:val="18"/>
                <w:szCs w:val="18"/>
              </w:rPr>
              <w:lastRenderedPageBreak/>
              <w:t xml:space="preserve">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6.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6 753 089.20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Закупка у единственного поставщика (подрядчика, исполнителя) </w:t>
            </w:r>
            <w:r w:rsidRPr="002F5C22">
              <w:rPr>
                <w:sz w:val="18"/>
                <w:szCs w:val="18"/>
              </w:rPr>
              <w:lastRenderedPageBreak/>
              <w:t>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 услуг по проведению аудита годовой бухгалтерской (финансовой) отчетности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Провести аудит в соответствии с требованиями Федерального закона от 30.12.2008 г. № 307-ФЗ «Об аудиторской деятельности», федеральных стандартов аудиторской деятельности; 2. Членство в саморегулируемой организации аудиторов; 3. Соблюдать требования об обеспечении конфиденциальности информации, составляющей аудиторскую тайну.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165 000.00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строительно- монтажных работы по объекту: Реконструкция КЛ-6 кВФ-65 ПС "Камвольная" (К.65К65-ТП-52) на участке от РП-16 до ТП-52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700 700.18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счетчиков учета электрической энергии.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Дата изготовления – 2018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30.00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196 055.00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разработки проектно-сметной документации, строительно-монтажных работ в части мероприятий сетевой организации по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устройствзаявителей-ЛЭП-6</w:t>
            </w:r>
            <w:proofErr w:type="gramStart"/>
            <w:r w:rsidRPr="002F5C22">
              <w:rPr>
                <w:sz w:val="18"/>
                <w:szCs w:val="18"/>
              </w:rPr>
              <w:t>кВ,ТП</w:t>
            </w:r>
            <w:proofErr w:type="gramEnd"/>
            <w:r w:rsidRPr="002F5C22">
              <w:rPr>
                <w:sz w:val="18"/>
                <w:szCs w:val="18"/>
              </w:rPr>
              <w:t>-6/0,4, расположенных по ул. Монтажная 12б к объектам электросетевого хозяйства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АО "НЭСК" Строительство участка ВЛ-6кВ № 35«Линар» (от опоры № 22 сЛР-806-7 до опоры № 26 с ЛР-806-9 » на границе земельного участка по ул. Монтажная,12б)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356 227.94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 права требования к ПАО "МРСК Северного Кавказа"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 Цедент обязан в течении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течении 2 рабочих дней с момента перехода прав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6 982 934.60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27.90.9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БРП-15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1.Сертификат о соответствии оборудования требованиям стандарта ГОСТ- Р; 2.Сертификаты о соответствии оборудования изготовителя требованиям стандарта; 3. ГОСТ-P или сертификаты материалов и оборудования изготовителя. 2. Срок поставки – до 29.12.2018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6 971 000.00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45.2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45.2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Ремонт и обслуживание ГПМ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Справка о возможности производства работ в промышленной безопасности на подъемных сооружениях. Нахождение ремонтной базы в пределах Ставропольского края.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600 000.00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по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объекту: Реконструкция ВЛ-0.4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№51 </w:t>
            </w:r>
            <w:proofErr w:type="spellStart"/>
            <w:r w:rsidRPr="002F5C22">
              <w:rPr>
                <w:sz w:val="18"/>
                <w:szCs w:val="18"/>
              </w:rPr>
              <w:t>Постышева</w:t>
            </w:r>
            <w:proofErr w:type="spellEnd"/>
            <w:r w:rsidRPr="002F5C22">
              <w:rPr>
                <w:sz w:val="18"/>
                <w:szCs w:val="18"/>
              </w:rPr>
              <w:t>-Пограничная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473 174.83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 услуг по страхованию залогового имущества - транспортных средств «Авто-залог»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330 798.43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86.10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86.10.19.000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Проведение периодического медицинского осмотра работников АО «НЭСК»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Соответствие с приказом </w:t>
            </w:r>
            <w:proofErr w:type="spellStart"/>
            <w:r w:rsidRPr="002F5C22">
              <w:rPr>
                <w:sz w:val="18"/>
                <w:szCs w:val="18"/>
              </w:rPr>
              <w:t>Минздравсоцразвития</w:t>
            </w:r>
            <w:proofErr w:type="spellEnd"/>
            <w:r w:rsidRPr="002F5C22">
              <w:rPr>
                <w:sz w:val="18"/>
                <w:szCs w:val="18"/>
              </w:rPr>
              <w:t xml:space="preserve"> РФ от 12.04.2011 года № 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тяжёлых работах и на работах с вредными и (или) опасными условиями труда» 2. Наличие лицензии на право медицинской деятельности 3. Нахождение медицинского учреждения в </w:t>
            </w:r>
            <w:proofErr w:type="spellStart"/>
            <w:r w:rsidRPr="002F5C22">
              <w:rPr>
                <w:sz w:val="18"/>
                <w:szCs w:val="18"/>
              </w:rPr>
              <w:t>г.Невинномысске</w:t>
            </w:r>
            <w:proofErr w:type="spellEnd"/>
            <w:r w:rsidRPr="002F5C22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199 647.14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 услуг по оценке восстановительной стоимости основных средств (переоценка ОС)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Независимый оценщик должен быть членом СРО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120 000.00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 ТП-7 РУ-6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344 453.49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A72D4B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мероприятий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сетевой организации, установленных техническими </w:t>
            </w:r>
            <w:proofErr w:type="gramStart"/>
            <w:r w:rsidRPr="002F5C22">
              <w:rPr>
                <w:sz w:val="18"/>
                <w:szCs w:val="18"/>
              </w:rPr>
              <w:t>условиями ,по</w:t>
            </w:r>
            <w:proofErr w:type="gramEnd"/>
            <w:r w:rsidRPr="002F5C22">
              <w:rPr>
                <w:sz w:val="18"/>
                <w:szCs w:val="18"/>
              </w:rPr>
              <w:t xml:space="preserve"> договору технологического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присоединения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заявителя: БКТП 2*630 </w:t>
            </w:r>
            <w:proofErr w:type="spellStart"/>
            <w:r w:rsidRPr="002F5C22">
              <w:rPr>
                <w:sz w:val="18"/>
                <w:szCs w:val="18"/>
              </w:rPr>
              <w:t>кВА</w:t>
            </w:r>
            <w:proofErr w:type="spellEnd"/>
            <w:r w:rsidRPr="002F5C22">
              <w:rPr>
                <w:sz w:val="18"/>
                <w:szCs w:val="18"/>
              </w:rPr>
              <w:t xml:space="preserve"> для энергоснабжения МБУ"СКК Олимп": Реконструкция РП-2 РУ-6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(монтаж КСО)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230 858.10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93.2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93.29.19.000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 услуг по организации поездки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-бронирование и оплата гостиницы; - оформление медицинской страховки; - услуги по передаче документов в иммиграционную службу/ посольство для оформления въездных виз; - транспортные услуги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148 000.00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Модернизация АИИСКУЭ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 соответствии с регламентом ОРЭМ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2 879 660.20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A72D4B" w:rsidP="00A72D4B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</w:t>
            </w:r>
            <w:r w:rsidR="00C84E93" w:rsidRPr="002F5C22">
              <w:rPr>
                <w:sz w:val="18"/>
                <w:szCs w:val="18"/>
              </w:rPr>
              <w:t>проектно-сметной</w:t>
            </w:r>
            <w:r w:rsidRPr="002F5C22">
              <w:rPr>
                <w:sz w:val="18"/>
                <w:szCs w:val="18"/>
              </w:rPr>
              <w:t xml:space="preserve"> </w:t>
            </w:r>
            <w:r w:rsidR="00C84E93" w:rsidRPr="002F5C22">
              <w:rPr>
                <w:sz w:val="18"/>
                <w:szCs w:val="18"/>
              </w:rPr>
              <w:t>документации, строительно-монтажны</w:t>
            </w:r>
            <w:r w:rsidRPr="002F5C22">
              <w:rPr>
                <w:sz w:val="18"/>
                <w:szCs w:val="18"/>
              </w:rPr>
              <w:t xml:space="preserve">х </w:t>
            </w:r>
            <w:r w:rsidR="00C84E93" w:rsidRPr="002F5C22">
              <w:rPr>
                <w:sz w:val="18"/>
                <w:szCs w:val="18"/>
              </w:rPr>
              <w:t>работы в части мероприятий сетевой организации по технологическому</w:t>
            </w:r>
            <w:r w:rsidRPr="002F5C22">
              <w:rPr>
                <w:sz w:val="18"/>
                <w:szCs w:val="18"/>
              </w:rPr>
              <w:t xml:space="preserve"> </w:t>
            </w:r>
            <w:r w:rsidR="00C84E93" w:rsidRPr="002F5C22">
              <w:rPr>
                <w:sz w:val="18"/>
                <w:szCs w:val="18"/>
              </w:rPr>
              <w:t xml:space="preserve">присоединению </w:t>
            </w:r>
            <w:proofErr w:type="spellStart"/>
            <w:r w:rsidR="00C84E93"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="00C84E93" w:rsidRPr="002F5C22">
              <w:rPr>
                <w:sz w:val="18"/>
                <w:szCs w:val="18"/>
              </w:rPr>
              <w:t xml:space="preserve"> устройств индивидуального жилого дома,</w:t>
            </w:r>
            <w:r w:rsidRPr="002F5C22">
              <w:rPr>
                <w:sz w:val="18"/>
                <w:szCs w:val="18"/>
              </w:rPr>
              <w:t xml:space="preserve"> </w:t>
            </w:r>
            <w:r w:rsidR="00C84E93" w:rsidRPr="002F5C22">
              <w:rPr>
                <w:sz w:val="18"/>
                <w:szCs w:val="18"/>
              </w:rPr>
              <w:t>расположенного по ул. Титова 83 к</w:t>
            </w:r>
            <w:r w:rsidRPr="002F5C22">
              <w:rPr>
                <w:sz w:val="18"/>
                <w:szCs w:val="18"/>
              </w:rPr>
              <w:t xml:space="preserve"> </w:t>
            </w:r>
            <w:r w:rsidR="00C84E93" w:rsidRPr="002F5C22">
              <w:rPr>
                <w:sz w:val="18"/>
                <w:szCs w:val="18"/>
              </w:rPr>
              <w:t>объектам электросетевого хозяйства АО "НЭСК" Реконструкция участкаВЛ-0,4кВ № 33.3 от опоры, расположенной в районе ул. Титова 65 до опоры,</w:t>
            </w:r>
            <w:r w:rsidRPr="002F5C22">
              <w:rPr>
                <w:sz w:val="18"/>
                <w:szCs w:val="18"/>
              </w:rPr>
              <w:t xml:space="preserve"> </w:t>
            </w:r>
            <w:r w:rsidR="00C84E93" w:rsidRPr="002F5C22">
              <w:rPr>
                <w:sz w:val="18"/>
                <w:szCs w:val="18"/>
              </w:rPr>
              <w:t xml:space="preserve">расположенной в районе ул. Титова 85.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197 810.34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разработки проектно-сметной документации, строительно-монтажные работы в части мероприятий сетевой организации по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по пер.Больничный22б к объектам электросетевого хозяйства АО "НЭСК" · Монтаж КТП-309 · Реконструкция ВЛ-0,4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19.5 с заменой провода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марки АС на СИП на участке от ул. Фрунзе до ул. Энгельса и заменой отпаек к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потребителям на этом участке линии Строительство участка ВЛ-10кВ № 13 "Тельмана" (от оп. № 12 до вновь монтируемой КТП-309)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838 726.43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проектно-сметной документации, строительно-монтажных работ </w:t>
            </w:r>
            <w:proofErr w:type="spellStart"/>
            <w:r w:rsidRPr="002F5C22">
              <w:rPr>
                <w:sz w:val="18"/>
                <w:szCs w:val="18"/>
              </w:rPr>
              <w:t>вчасти</w:t>
            </w:r>
            <w:proofErr w:type="spellEnd"/>
            <w:r w:rsidRPr="002F5C22">
              <w:rPr>
                <w:sz w:val="18"/>
                <w:szCs w:val="18"/>
              </w:rPr>
              <w:t xml:space="preserve"> мероприятий сетевой организации по технологическому присоединению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заявителя расположенного по ул. Энгельса 34 к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объектам электросетевого хозяйства АО "НЭСК" Строительство КЛ-0,4 кВ№155.15 от ТП-155 Ф-15 до ВРУ-0,4кВМКД по ул. Энгельса,34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«Подрядчик» выполняет своими силами все работы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605 736.27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проектно-сметной документации, строительно-монтажных работ в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части мероприятий сетевой организации по технологическому присоединению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нежилого здания ("Газпром </w:t>
            </w:r>
            <w:proofErr w:type="spellStart"/>
            <w:r w:rsidRPr="002F5C22">
              <w:rPr>
                <w:sz w:val="18"/>
                <w:szCs w:val="18"/>
              </w:rPr>
              <w:t>межрегионгаз</w:t>
            </w:r>
            <w:proofErr w:type="spellEnd"/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Ставрополь") по ул. Скачковая 43/ ул. Калинина 115 к объектам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электросетевого хозяйства АО "НЭСК" Строительство КЛ-0,4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от ТП-22 ф-7 до ШСН-22.7 Строительство ВЛ-0,4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от вновь монтируемой ШСН-22.7 до участка заявителя по ул. Скачковая Монтаж ШСН -22.7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«Подрядчик» выполняет своими силами все работы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619 538.63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Обслуживание АИИСКУЭ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Соблюдение полного утвержденного перечня обслуживания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603 841.06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63.9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63.9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Услуги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по сопровождению экземпляров систем </w:t>
            </w:r>
            <w:proofErr w:type="spellStart"/>
            <w:r w:rsidRPr="002F5C22">
              <w:rPr>
                <w:sz w:val="18"/>
                <w:szCs w:val="18"/>
              </w:rPr>
              <w:t>КонсультантПлюс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1.Адаптация (установка, тестирование, регистрация,) экземпляров Систем; 2. Сопровождение экземпляров Систем, в </w:t>
            </w:r>
            <w:proofErr w:type="spellStart"/>
            <w:r w:rsidRPr="002F5C22">
              <w:rPr>
                <w:sz w:val="18"/>
                <w:szCs w:val="18"/>
              </w:rPr>
              <w:t>т.ч</w:t>
            </w:r>
            <w:proofErr w:type="spellEnd"/>
            <w:r w:rsidRPr="002F5C22">
              <w:rPr>
                <w:sz w:val="18"/>
                <w:szCs w:val="18"/>
              </w:rPr>
              <w:t>. передача Заказчику актуальной информации, адаптированной к имеющимся у Заказчика экземплярам Систем); 3.</w:t>
            </w:r>
            <w:proofErr w:type="gramStart"/>
            <w:r w:rsidRPr="002F5C22">
              <w:rPr>
                <w:sz w:val="18"/>
                <w:szCs w:val="18"/>
              </w:rPr>
              <w:t>Консультирова-ние</w:t>
            </w:r>
            <w:proofErr w:type="gramEnd"/>
            <w:r w:rsidRPr="002F5C22">
              <w:rPr>
                <w:sz w:val="18"/>
                <w:szCs w:val="18"/>
              </w:rPr>
              <w:t xml:space="preserve"> по работе с Системами, в </w:t>
            </w:r>
            <w:proofErr w:type="spellStart"/>
            <w:r w:rsidRPr="002F5C22">
              <w:rPr>
                <w:sz w:val="18"/>
                <w:szCs w:val="18"/>
              </w:rPr>
              <w:t>т.ч</w:t>
            </w:r>
            <w:proofErr w:type="spellEnd"/>
            <w:r w:rsidRPr="002F5C22">
              <w:rPr>
                <w:sz w:val="18"/>
                <w:szCs w:val="18"/>
              </w:rPr>
              <w:t xml:space="preserve">. обучение Заказчика работе с Системами.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220 192.80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Поверка (калибровка) средств измерений (СИ)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поверки согласно методике поверки утвержденной для поверяемого устройства.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511 368.76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4E0AB2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Нет</w:t>
            </w:r>
          </w:p>
          <w:p w:rsidR="004E0AB2" w:rsidRPr="002F5C22" w:rsidRDefault="004E0AB2" w:rsidP="004E0AB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счетчиков учета электрической энергии для целей расширения АИИСКУЭ "МИРТ Энергобаланс"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Дата изготовления – IV кв. 2018-2019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155.00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950 190.00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счетчиков учета электрической энергии для целей расширения АИИСКУЭ "МИРТ Энергобаланс"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Дата изготовления IV кв. 2018–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36.00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972 192.00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29.10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29.10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автогидроподъёмника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Год выпуска 2018-2019г. Наличие ПТС. 6-ти местная кабина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4 130 000.00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02F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Да</w:t>
            </w:r>
          </w:p>
          <w:p w:rsidR="00C84E93" w:rsidRPr="002F5C22" w:rsidRDefault="0035302F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 Аннулирована</w:t>
            </w:r>
            <w:r w:rsidR="00C84E93" w:rsidRPr="002F5C22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Строительство КЛ-10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от </w:t>
            </w:r>
            <w:proofErr w:type="spellStart"/>
            <w:proofErr w:type="gramStart"/>
            <w:r w:rsidRPr="002F5C22">
              <w:rPr>
                <w:sz w:val="18"/>
                <w:szCs w:val="18"/>
              </w:rPr>
              <w:t>ПС«</w:t>
            </w:r>
            <w:proofErr w:type="gramEnd"/>
            <w:r w:rsidRPr="002F5C22">
              <w:rPr>
                <w:sz w:val="18"/>
                <w:szCs w:val="18"/>
              </w:rPr>
              <w:t>НовоНевинномысская</w:t>
            </w:r>
            <w:proofErr w:type="spellEnd"/>
            <w:r w:rsidRPr="002F5C22">
              <w:rPr>
                <w:sz w:val="18"/>
                <w:szCs w:val="18"/>
              </w:rPr>
              <w:t>» Ф-109 до ТП-76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2 810 657.44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оферт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  <w:p w:rsidR="0035302F" w:rsidRPr="002F5C22" w:rsidRDefault="0035302F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Аннулирована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кабеля АСБл-10 3х185ож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 Кабель должен быть поставлен партиями - 1 партия - в срок не позднее 30 июня 2019 г. со следующими строительными длинами: 500 метров + 500 метров + 490 метров. - 2 партия - в срок не позднее 31 июля 2019 г. со следующими строительными длинами: 410 метров + 480 метров. - 3 партия - в срок не позднее 31 августа 2019 г. со следующими строительными длинами: 300 метров + 300 метров + 480 метров. 2. Дата изготовления Товара – не ранее 2018 г. Качество Товара, поставляемого по договору, должно соответствовать ГОСТ 18410-73 и подтверждаться Декларацией о соответствии производителя продукции и сертификатами, предоставляемыми на каждую партию поставки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006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3 460.00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4 705 911.40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услуг по страхованию транспортного средства </w:t>
            </w:r>
            <w:proofErr w:type="spellStart"/>
            <w:r w:rsidRPr="002F5C22">
              <w:rPr>
                <w:sz w:val="18"/>
                <w:szCs w:val="18"/>
              </w:rPr>
              <w:t>Mercedes-Benz</w:t>
            </w:r>
            <w:proofErr w:type="spellEnd"/>
            <w:r w:rsidRPr="002F5C22">
              <w:rPr>
                <w:sz w:val="18"/>
                <w:szCs w:val="18"/>
              </w:rPr>
              <w:t xml:space="preserve"> GL 350 </w:t>
            </w:r>
            <w:proofErr w:type="spellStart"/>
            <w:r w:rsidRPr="002F5C22">
              <w:rPr>
                <w:sz w:val="18"/>
                <w:szCs w:val="18"/>
              </w:rPr>
              <w:t>Bluetec</w:t>
            </w:r>
            <w:proofErr w:type="spellEnd"/>
            <w:r w:rsidRPr="002F5C22">
              <w:rPr>
                <w:sz w:val="18"/>
                <w:szCs w:val="18"/>
              </w:rPr>
              <w:t xml:space="preserve"> 4Matic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160 000.00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контроллера ЕК555Е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Качество поставляемого товара должно удостоверяться сертификатом качества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14.00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688 800.00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 КЛ-10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ТП-121/3 до опоры ВЛ-10кВ №10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920 699.60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РеконструкцияВЛ-0,4кВ №50.6 ул. </w:t>
            </w:r>
            <w:proofErr w:type="spellStart"/>
            <w:r w:rsidRPr="002F5C22">
              <w:rPr>
                <w:sz w:val="18"/>
                <w:szCs w:val="18"/>
              </w:rPr>
              <w:t>Хоперская</w:t>
            </w:r>
            <w:proofErr w:type="spellEnd"/>
            <w:r w:rsidRPr="002F5C22">
              <w:rPr>
                <w:sz w:val="18"/>
                <w:szCs w:val="18"/>
              </w:rPr>
              <w:t xml:space="preserve"> –ул. Трудовая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798 423.25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 ВЛ-0.4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№50-2-6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786 786.84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  <w:p w:rsidR="0035302F" w:rsidRPr="002F5C22" w:rsidRDefault="0035302F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Аннулирована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 РУ-0.4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ТП-5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353 454.08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3ACE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</w:t>
            </w:r>
            <w:r w:rsidR="00C84E93" w:rsidRPr="002F5C22">
              <w:rPr>
                <w:sz w:val="18"/>
                <w:szCs w:val="18"/>
              </w:rPr>
              <w:t>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B03AC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</w:t>
            </w:r>
            <w:r w:rsidR="00B03ACE" w:rsidRPr="002F5C22">
              <w:rPr>
                <w:sz w:val="18"/>
                <w:szCs w:val="18"/>
              </w:rPr>
              <w:t>2</w:t>
            </w:r>
            <w:r w:rsidRPr="002F5C22">
              <w:rPr>
                <w:sz w:val="18"/>
                <w:szCs w:val="18"/>
              </w:rPr>
              <w:t>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  <w:p w:rsidR="0035302F" w:rsidRPr="002F5C22" w:rsidRDefault="0035302F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 ТП-174 РУ-10кВ (замена ячеек КСО)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85094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460 952,40</w:t>
            </w:r>
            <w:r w:rsidR="00C84E93" w:rsidRPr="002F5C22">
              <w:rPr>
                <w:sz w:val="18"/>
                <w:szCs w:val="18"/>
              </w:rPr>
              <w:t xml:space="preserve"> Российский рубль</w:t>
            </w:r>
            <w:r w:rsidR="00C84E93"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</w:t>
            </w:r>
            <w:r w:rsidR="00C84E93" w:rsidRPr="002F5C22">
              <w:rPr>
                <w:sz w:val="18"/>
                <w:szCs w:val="18"/>
              </w:rPr>
              <w:t>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 РУ-0.4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ТП-12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127 164,50</w:t>
            </w:r>
            <w:r w:rsidR="00C84E93" w:rsidRPr="002F5C22">
              <w:rPr>
                <w:sz w:val="18"/>
                <w:szCs w:val="18"/>
              </w:rPr>
              <w:t xml:space="preserve">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</w:t>
            </w:r>
            <w:r w:rsidR="00C84E93" w:rsidRPr="002F5C22">
              <w:rPr>
                <w:sz w:val="18"/>
                <w:szCs w:val="18"/>
              </w:rPr>
              <w:t>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строительно-монтажных работ по объекту: Реконструкция ТП-76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2 640 103.44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02F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Нет</w:t>
            </w:r>
          </w:p>
          <w:p w:rsidR="00C84E93" w:rsidRPr="002F5C22" w:rsidRDefault="0035302F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Аннулирована</w:t>
            </w:r>
            <w:r w:rsidR="00C84E93" w:rsidRPr="002F5C22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по объекту: Реконструкция РП-5 РУ-10кВ (замена ячеек КСО РУ-10кВ шинного моста)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672 023.44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по объекту: Строительство блочной распределительной подстанции РП-12 (район ТП-76) в комплекте с оборудованием (без трансформаторов)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3 930 840.00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оферт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  <w:p w:rsidR="0035302F" w:rsidRPr="002F5C22" w:rsidRDefault="0035302F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Аннулирована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разработки проектно-сметной документации, строительно-монтажных работ по объекту: Строительство блочной распределительной подстанции РП-17 (РП-16) в комплекте с оборудованием (без трансформаторов)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727 959.08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3A32BC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</w:t>
            </w:r>
            <w:r w:rsidR="00C84E93" w:rsidRPr="002F5C22">
              <w:rPr>
                <w:sz w:val="18"/>
                <w:szCs w:val="18"/>
              </w:rPr>
              <w:t>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3A32BC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</w:t>
            </w:r>
            <w:r w:rsidR="003A32BC" w:rsidRPr="002F5C22">
              <w:rPr>
                <w:sz w:val="18"/>
                <w:szCs w:val="18"/>
              </w:rPr>
              <w:t>3</w:t>
            </w:r>
            <w:r w:rsidR="00C84E93" w:rsidRPr="002F5C22">
              <w:rPr>
                <w:sz w:val="18"/>
                <w:szCs w:val="18"/>
              </w:rPr>
              <w:t>.20</w:t>
            </w:r>
            <w:r w:rsidRPr="002F5C22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БРП (РП-17)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3 230 518.00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</w:t>
            </w:r>
            <w:r w:rsidR="00C84E93" w:rsidRPr="002F5C22">
              <w:rPr>
                <w:sz w:val="18"/>
                <w:szCs w:val="18"/>
              </w:rPr>
              <w:t>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B00A5A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</w:t>
            </w:r>
            <w:r w:rsidR="00C84E93" w:rsidRPr="002F5C22">
              <w:rPr>
                <w:sz w:val="18"/>
                <w:szCs w:val="18"/>
              </w:rPr>
              <w:t>.20</w:t>
            </w:r>
            <w:r w:rsidRPr="002F5C22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цен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 ВЛ-0.4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50-2 Совхозная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1 507 918.00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в части мероприятий сетевой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организации по 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нестационарных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торговых объектов, расположенных в районе ул. Гагарина 21 к объектам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электросетевого хозяйства АО "НЭСК" Реконструкция ТП-45 РУ-0,4кВ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205 492.32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нефтепродуктов: бензинАИ-92, СУГ, ДТ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Товар должен соответствовать требованиям ТР ТС 013/2011 2.Местонахождение Поставщика или его АЗС - г. Невинномысск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proofErr w:type="gramStart"/>
            <w:r w:rsidRPr="002F5C22">
              <w:rPr>
                <w:sz w:val="18"/>
                <w:szCs w:val="18"/>
              </w:rPr>
              <w:t>Литр;^</w:t>
            </w:r>
            <w:proofErr w:type="gramEnd"/>
            <w:r w:rsidRPr="002F5C22">
              <w:rPr>
                <w:sz w:val="18"/>
                <w:szCs w:val="18"/>
              </w:rPr>
              <w:t>кубический дециметр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72 925.00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3 148 048.00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нефтепродуктов: бензинАИ-92, ДТ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Товар должен соответствовать требованиям ТР ТС 013/2011 2.Местонахождение Поставщика или его АЗС - г. Невинномысск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proofErr w:type="gramStart"/>
            <w:r w:rsidRPr="002F5C22">
              <w:rPr>
                <w:sz w:val="18"/>
                <w:szCs w:val="18"/>
              </w:rPr>
              <w:t>Литр;^</w:t>
            </w:r>
            <w:proofErr w:type="gramEnd"/>
            <w:r w:rsidRPr="002F5C22">
              <w:rPr>
                <w:sz w:val="18"/>
                <w:szCs w:val="18"/>
              </w:rPr>
              <w:t>кубический дециметр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895 364.83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1 056 530.50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45.2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45.2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Ремонт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и обслуживание ГПМ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Справка о возможности производства работ в промышленной безопасности на подъемных сооружениях. Нахождение ремонтной базы в пределах Ставропольского края.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600 000.00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64.92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64.92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Открытие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возобновляемой кредитной линии для пополнения оборотных средств с лимитом 30млн.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 Период действия лимита ВКЛ – с июнь 2019 по май 2020; 2. Процентная ставка -13% (</w:t>
            </w:r>
            <w:proofErr w:type="gramStart"/>
            <w:r w:rsidRPr="002F5C22">
              <w:rPr>
                <w:sz w:val="18"/>
                <w:szCs w:val="18"/>
              </w:rPr>
              <w:t>Тринадцать )</w:t>
            </w:r>
            <w:proofErr w:type="gramEnd"/>
            <w:r w:rsidRPr="002F5C22">
              <w:rPr>
                <w:sz w:val="18"/>
                <w:szCs w:val="18"/>
              </w:rPr>
              <w:t xml:space="preserve"> процентов годовых; 3. Наличие лицензии.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383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30 000 000.00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30 000 000.00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  <w:r w:rsidR="0035302F" w:rsidRPr="002F5C22">
              <w:rPr>
                <w:sz w:val="18"/>
                <w:szCs w:val="18"/>
              </w:rPr>
              <w:t>Аннулирована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 услуг по проведению аудита годовой бухгалтерской (финансовой) отчетности за 2019 год.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Провести аудит в соответствии с требованиями Федерального закона от 30.12.2008 г. № 307-ФЗ «Об аудиторской деятельности», федеральных стандартов аудиторской деятельности; 2. Членство в саморегулируемой организации аудиторов; 3. Соблюдать требования об обеспечении конфиденциальности информации, составляющей аудиторскую тайну.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170 000.00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по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объекту: Реконструкция ВЛ-10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6"Красная деревня" Ф-107 НН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771A29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85094" w:rsidP="00295AAE">
            <w:pPr>
              <w:rPr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3 718 776,58</w:t>
            </w:r>
            <w:r w:rsidR="00771A29" w:rsidRPr="002F5C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4E93" w:rsidRPr="002F5C22">
              <w:rPr>
                <w:sz w:val="18"/>
                <w:szCs w:val="18"/>
              </w:rPr>
              <w:t>Российский рубль</w:t>
            </w:r>
            <w:r w:rsidR="00C84E93"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цен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по объекту: Реконструкция ВЛ-0,4кВ № 237.1 ул. Октябрьская № 140-170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313 571.50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681F46" w:rsidP="00853C6B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разработки проектно-сметной документации, строительно-монтажные работы по объекту: Реконструкция КЛ-6кВ №124.2 ТП-124/2 – ТП-158/3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6.Подрядчик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853C6B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</w:t>
            </w:r>
            <w:r w:rsidR="00853C6B" w:rsidRPr="002F5C22">
              <w:rPr>
                <w:sz w:val="18"/>
                <w:szCs w:val="18"/>
              </w:rPr>
              <w:t> 391 015,23</w:t>
            </w:r>
            <w:r w:rsidRPr="002F5C22">
              <w:rPr>
                <w:sz w:val="18"/>
                <w:szCs w:val="18"/>
              </w:rPr>
              <w:t xml:space="preserve">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</w:t>
            </w:r>
            <w:r w:rsidR="00C84E93" w:rsidRPr="002F5C22">
              <w:rPr>
                <w:sz w:val="18"/>
                <w:szCs w:val="18"/>
              </w:rPr>
              <w:t>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853C6B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</w:t>
            </w:r>
            <w:r w:rsidR="00853C6B" w:rsidRPr="002F5C22">
              <w:rPr>
                <w:sz w:val="18"/>
                <w:szCs w:val="18"/>
              </w:rPr>
              <w:t>3</w:t>
            </w:r>
            <w:r w:rsidRPr="002F5C22">
              <w:rPr>
                <w:sz w:val="18"/>
                <w:szCs w:val="18"/>
              </w:rPr>
              <w:t>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 РУ-0.4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ТП-2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298 010.08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3A32BC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</w:t>
            </w:r>
            <w:r w:rsidR="00C84E93" w:rsidRPr="002F5C22">
              <w:rPr>
                <w:sz w:val="18"/>
                <w:szCs w:val="18"/>
              </w:rPr>
              <w:t>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3A32BC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</w:t>
            </w:r>
            <w:r w:rsidR="003A32BC" w:rsidRPr="002F5C22">
              <w:rPr>
                <w:sz w:val="18"/>
                <w:szCs w:val="18"/>
              </w:rPr>
              <w:t>2</w:t>
            </w:r>
            <w:r w:rsidR="00C84E93" w:rsidRPr="002F5C22">
              <w:rPr>
                <w:sz w:val="18"/>
                <w:szCs w:val="18"/>
              </w:rPr>
              <w:t>.20</w:t>
            </w:r>
            <w:r w:rsidRPr="002F5C22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по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объекту: Реконструкция РУ-0.4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ТП-6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304 913.20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5B1216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</w:t>
            </w:r>
            <w:r w:rsidR="00C84E93" w:rsidRPr="002F5C22">
              <w:rPr>
                <w:sz w:val="18"/>
                <w:szCs w:val="18"/>
              </w:rPr>
              <w:t>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5B1216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</w:t>
            </w:r>
            <w:r w:rsidR="005B1216" w:rsidRPr="002F5C22">
              <w:rPr>
                <w:sz w:val="18"/>
                <w:szCs w:val="18"/>
              </w:rPr>
              <w:t>3</w:t>
            </w:r>
            <w:r w:rsidRPr="002F5C22">
              <w:rPr>
                <w:sz w:val="18"/>
                <w:szCs w:val="18"/>
              </w:rPr>
              <w:t>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Строительство КЛ-6кв от ПС66"Азот" до РП-15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6.Подрядчик должен быть членом СРО строителей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4 269 446.81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цен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  <w:p w:rsidR="00E502F5" w:rsidRPr="002F5C22" w:rsidRDefault="00E502F5" w:rsidP="00C84E93">
            <w:pPr>
              <w:rPr>
                <w:sz w:val="18"/>
                <w:szCs w:val="18"/>
              </w:rPr>
            </w:pPr>
          </w:p>
          <w:p w:rsidR="00E502F5" w:rsidRPr="002F5C22" w:rsidRDefault="00E502F5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Аннулирована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кабеля АСБл-10 3х185ож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 Дата изготовления Товара – не ранее 2018 г. Качество Товара, поставляемого по договору, должно соответствовать ГОСТ 18410-73 и подтверждаться Декларацией о соответствии производителя продукции и сертификатами, предоставляемыми на каждую партию поставки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2 400.00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2 694 432.00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цен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строительно-монтажных работ по объекту: Реконструкция ВЛ-0.4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84</w:t>
            </w:r>
            <w:r w:rsidR="00DC5152" w:rsidRPr="002F5C22">
              <w:rPr>
                <w:sz w:val="18"/>
                <w:szCs w:val="18"/>
              </w:rPr>
              <w:t xml:space="preserve">-3 </w:t>
            </w:r>
            <w:r w:rsidRPr="002F5C22">
              <w:rPr>
                <w:sz w:val="18"/>
                <w:szCs w:val="18"/>
              </w:rPr>
              <w:t>Социалистическая (59-105)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DC5152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686 450,15</w:t>
            </w:r>
            <w:r w:rsidR="00C84E93" w:rsidRPr="002F5C22">
              <w:rPr>
                <w:sz w:val="18"/>
                <w:szCs w:val="18"/>
              </w:rPr>
              <w:t xml:space="preserve">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DC5152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86.10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86.10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2F5C22" w:rsidP="00C84E93">
            <w:pPr>
              <w:rPr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Оказание услуг по периодическому медицинскому осмотру работников АО «НЭСК»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C22" w:rsidRPr="002F5C22" w:rsidRDefault="002F5C22" w:rsidP="002F5C22">
            <w:pPr>
              <w:tabs>
                <w:tab w:val="left" w:pos="317"/>
              </w:tabs>
              <w:ind w:left="34"/>
              <w:contextualSpacing/>
              <w:jc w:val="both"/>
              <w:rPr>
                <w:spacing w:val="-5"/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Услуги должны быть оказаны в соответствии приказом </w:t>
            </w:r>
            <w:proofErr w:type="spellStart"/>
            <w:r w:rsidRPr="002F5C22">
              <w:rPr>
                <w:sz w:val="18"/>
                <w:szCs w:val="18"/>
              </w:rPr>
              <w:t>Минздравсоцразвития</w:t>
            </w:r>
            <w:proofErr w:type="spellEnd"/>
            <w:r w:rsidRPr="002F5C22">
              <w:rPr>
                <w:sz w:val="18"/>
                <w:szCs w:val="18"/>
              </w:rPr>
              <w:t xml:space="preserve"> РФ от 12.04.2011 года № 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тяжёлых работах и на работах с вредными и (или) опасными условиями труда»</w:t>
            </w:r>
            <w:r w:rsidRPr="002F5C22">
              <w:rPr>
                <w:spacing w:val="-5"/>
                <w:sz w:val="18"/>
                <w:szCs w:val="18"/>
              </w:rPr>
              <w:t>.</w:t>
            </w:r>
          </w:p>
          <w:p w:rsidR="002F5C22" w:rsidRPr="002F5C22" w:rsidRDefault="002F5C22" w:rsidP="002F5C22">
            <w:pPr>
              <w:tabs>
                <w:tab w:val="left" w:pos="317"/>
              </w:tabs>
              <w:ind w:left="34"/>
              <w:contextualSpacing/>
              <w:jc w:val="both"/>
              <w:rPr>
                <w:spacing w:val="-5"/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</w:t>
            </w:r>
            <w:r w:rsidRPr="002F5C22">
              <w:rPr>
                <w:spacing w:val="-5"/>
                <w:sz w:val="18"/>
                <w:szCs w:val="18"/>
              </w:rPr>
              <w:t>. Наличие лицензии на право медицинской деятельности</w:t>
            </w:r>
          </w:p>
          <w:p w:rsidR="00C84E93" w:rsidRPr="002F5C22" w:rsidRDefault="002F5C22" w:rsidP="002F5C22">
            <w:pPr>
              <w:rPr>
                <w:sz w:val="18"/>
                <w:szCs w:val="18"/>
              </w:rPr>
            </w:pPr>
            <w:r w:rsidRPr="002F5C22">
              <w:rPr>
                <w:spacing w:val="-5"/>
                <w:sz w:val="18"/>
                <w:szCs w:val="18"/>
              </w:rPr>
              <w:t xml:space="preserve"> 3. Нахождение медицинского учреждения в </w:t>
            </w:r>
            <w:proofErr w:type="spellStart"/>
            <w:r w:rsidRPr="002F5C22">
              <w:rPr>
                <w:spacing w:val="-5"/>
                <w:sz w:val="18"/>
                <w:szCs w:val="18"/>
              </w:rPr>
              <w:t>г.Невинномысске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2F5C22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275 736</w:t>
            </w:r>
            <w:r w:rsidR="00C84E93" w:rsidRPr="002F5C22">
              <w:rPr>
                <w:sz w:val="18"/>
                <w:szCs w:val="18"/>
              </w:rPr>
              <w:t xml:space="preserve"> Российский рубль</w:t>
            </w:r>
            <w:r w:rsidR="00C84E93"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услуг по оценке восстановительной стоимости основных </w:t>
            </w:r>
            <w:proofErr w:type="gramStart"/>
            <w:r w:rsidRPr="002F5C22">
              <w:rPr>
                <w:sz w:val="18"/>
                <w:szCs w:val="18"/>
              </w:rPr>
              <w:t>средств(</w:t>
            </w:r>
            <w:proofErr w:type="gramEnd"/>
            <w:r w:rsidRPr="002F5C22">
              <w:rPr>
                <w:sz w:val="18"/>
                <w:szCs w:val="18"/>
              </w:rPr>
              <w:t>переоценка ОС)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Независимый оценщик должен быть членом СРО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125 000.00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услуг по страхованию залогового имущества – транспортных средств «Авто-залог»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415 675.40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  <w:p w:rsidR="003B3246" w:rsidRPr="002F5C22" w:rsidRDefault="003B3246" w:rsidP="00C84E93">
            <w:pPr>
              <w:rPr>
                <w:sz w:val="18"/>
                <w:szCs w:val="18"/>
              </w:rPr>
            </w:pPr>
            <w:proofErr w:type="gramStart"/>
            <w:r w:rsidRPr="002F5C22">
              <w:rPr>
                <w:sz w:val="18"/>
                <w:szCs w:val="18"/>
              </w:rPr>
              <w:t>аннулирована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 услуг по обращению с твердыми коммунальными отходами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135 121.38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1 953 915.33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3 354 989.09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7 968 165.62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в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части мероприятий сетевой организации по технологическому присоединению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жилого дома, расположенного по ул. Партизанская, д.2 к объектам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электросетевого хозяйства АО «НЭСК»: -- Реконструкция ВЛ-0,4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47.1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220 033.99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A72D4B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в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части мероприятий сетевой организации по технологическому </w:t>
            </w:r>
            <w:proofErr w:type="spellStart"/>
            <w:r w:rsidRPr="002F5C22">
              <w:rPr>
                <w:sz w:val="18"/>
                <w:szCs w:val="18"/>
              </w:rPr>
              <w:t>присоединениюэнергопринимающих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жилого дома и нежилого здания, расположенных по ул. Калинина83 к объектам электросетевого хозяйства АО «НЭСК»: · Реконструкция ВЛ-0,4кВ № 121.5 Реконструкция ВЛ-0,4кВ № 121.5 (узлы учета эл</w:t>
            </w:r>
            <w:proofErr w:type="gramStart"/>
            <w:r w:rsidRPr="002F5C22">
              <w:rPr>
                <w:sz w:val="18"/>
                <w:szCs w:val="18"/>
              </w:rPr>
              <w:t>. энергии</w:t>
            </w:r>
            <w:proofErr w:type="gramEnd"/>
            <w:r w:rsidRPr="002F5C22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1 166 425.18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4 015 199.37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счетчиков учета электрической энергии для целей расширения АИИС КУЭ «</w:t>
            </w:r>
            <w:proofErr w:type="spellStart"/>
            <w:r w:rsidRPr="002F5C22">
              <w:rPr>
                <w:sz w:val="18"/>
                <w:szCs w:val="18"/>
              </w:rPr>
              <w:t>МИРТЭнергобаланс</w:t>
            </w:r>
            <w:proofErr w:type="spellEnd"/>
            <w:r w:rsidRPr="002F5C22">
              <w:rPr>
                <w:sz w:val="18"/>
                <w:szCs w:val="18"/>
              </w:rPr>
              <w:t>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70.00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410 760.00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счетчиков учета электрической энергии для целей расширения АИИСКУЭ «МИРТ Энергобаланс».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165.00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1 627 638.00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нежилого помещения по адресу: г. Невинномысск, ул. Гагарина, 85 пом. 9-11, 17-20 к сетям АО "НЭСК" · Реконструкция ВЛ-0,4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158.2 до нежилого помещения заявителя по адресу ул. Гагарина, 85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142 875.13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28.99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28.99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дополнительного оборудования для экскаватора-погрузчика JCB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Поставляемый товар по качеству и комплектности должен соответствовать техническим условиям и стандартам; 2. Гарантийный срок – не менее 6 месяцев с момента поставки.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277 600.00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3 573 148.68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электрооборудования (панелей ЩО-70 (ТП-19 РУ-0,4кВ в сборе), РУНН-0,4 </w:t>
            </w:r>
            <w:proofErr w:type="spellStart"/>
            <w:r w:rsidRPr="002F5C22">
              <w:rPr>
                <w:sz w:val="18"/>
                <w:szCs w:val="18"/>
              </w:rPr>
              <w:t>кВ.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Соответствие ГОСТ 22789-94, ГОСТ Р 51321.1-2000 В составе: ЩО 70-1-03 УЗ линейная (1 шт.). ЩО 70-1-60 УЗ вводная (1шт.). Торцевая панель ЩО 70(2шт.). Ошиновка ЩО (1 шт.) РУНН-0,4кВ (1 шт.) Панели ЩО-70 и РУНН-0,4кВ собираются согласно опросного листа и схемы расположения панелей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426 700.00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4 011 383.44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A72D4B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</w:t>
            </w:r>
            <w:r w:rsidR="00C84E93" w:rsidRPr="002F5C22">
              <w:rPr>
                <w:sz w:val="18"/>
                <w:szCs w:val="18"/>
              </w:rPr>
              <w:t xml:space="preserve">ыполнение монтажных работ по объекту: Монтаж </w:t>
            </w:r>
            <w:proofErr w:type="spellStart"/>
            <w:r w:rsidR="00C84E93" w:rsidRPr="002F5C22">
              <w:rPr>
                <w:sz w:val="18"/>
                <w:szCs w:val="18"/>
              </w:rPr>
              <w:t>узло</w:t>
            </w:r>
            <w:proofErr w:type="spellEnd"/>
            <w:r w:rsidR="00C84E93" w:rsidRPr="002F5C22">
              <w:rPr>
                <w:sz w:val="18"/>
                <w:szCs w:val="18"/>
              </w:rPr>
              <w:t xml:space="preserve"> в</w:t>
            </w:r>
            <w:r w:rsidRPr="002F5C22">
              <w:rPr>
                <w:sz w:val="18"/>
                <w:szCs w:val="18"/>
              </w:rPr>
              <w:t xml:space="preserve"> </w:t>
            </w:r>
            <w:r w:rsidR="00C84E93" w:rsidRPr="002F5C22">
              <w:rPr>
                <w:sz w:val="18"/>
                <w:szCs w:val="18"/>
              </w:rPr>
              <w:t xml:space="preserve">учета ВЛ-0,4кВ №12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421 878.17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работ по объекту: Реконструкция ВЛ-0,4кВ №12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371 504.29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монтажных работ по объекту: Монтаж узлов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учета ВЛ-0, 4кВ №50.6 </w:t>
            </w:r>
            <w:proofErr w:type="spellStart"/>
            <w:r w:rsidRPr="002F5C22">
              <w:rPr>
                <w:sz w:val="18"/>
                <w:szCs w:val="18"/>
              </w:rPr>
              <w:t>Хоперская</w:t>
            </w:r>
            <w:proofErr w:type="spellEnd"/>
            <w:r w:rsidRPr="002F5C22">
              <w:rPr>
                <w:sz w:val="18"/>
                <w:szCs w:val="18"/>
              </w:rPr>
              <w:t xml:space="preserve"> -Трудовая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179 507.40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монтажных работ по объекту: Монтаж узлов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учета ВЛ-0,4кВ №50.2 Совхозная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 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230 499.04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1 751 917.80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счетчиков учета электрической энергии для целей расширения АИИСКУЭ «МИРТ Энергобаланс».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36.00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649 654.00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27.90.40.190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аппарата HVTS-70/50 для испытания диэлектриков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Напряжение питающей сети однофазного переменного тока - 230±23 В. 2. Частота питающей сети аппарата - 50±2 Гц. 3. Наибольшая потребляемая мощность - не более 3 </w:t>
            </w:r>
            <w:proofErr w:type="spellStart"/>
            <w:r w:rsidRPr="002F5C22">
              <w:rPr>
                <w:sz w:val="18"/>
                <w:szCs w:val="18"/>
              </w:rPr>
              <w:t>кВ•А</w:t>
            </w:r>
            <w:proofErr w:type="spellEnd"/>
            <w:r w:rsidRPr="002F5C22">
              <w:rPr>
                <w:sz w:val="18"/>
                <w:szCs w:val="18"/>
              </w:rPr>
              <w:t xml:space="preserve">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418 200.00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Предоставление права использования программного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обеспечения – программный комплекс «Стек-ЭНЕРГО»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Гарантия на ПО – 12 месяцев со дня подписания актов приема-передачи ПО с продлением на срок ввода в эксплуатацию ПО, но не более 6 месяцев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422 100.00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Услуги по внедрению комплекса программ «Стек-ЭНЕРГО»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и сдача работ по этапам в соответствии с согласованным графиком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992 800.00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сервера баз данных в соответствии </w:t>
            </w:r>
            <w:proofErr w:type="spellStart"/>
            <w:r w:rsidRPr="002F5C22">
              <w:rPr>
                <w:sz w:val="18"/>
                <w:szCs w:val="18"/>
              </w:rPr>
              <w:t>соспецификацией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274 000.00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1 093 038.84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2 616 555.17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4 283 288.64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3 784 505.88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в части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мероприятий сетевой организации по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</w:t>
            </w:r>
            <w:proofErr w:type="spellStart"/>
            <w:r w:rsidRPr="002F5C22">
              <w:rPr>
                <w:sz w:val="18"/>
                <w:szCs w:val="18"/>
              </w:rPr>
              <w:t>нестанционарных</w:t>
            </w:r>
            <w:proofErr w:type="spellEnd"/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торговых объектов расположенных в районе ул. Гагарина 21 к объектам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электросетевого хозяйства АО "НЭСК: Реконструкция оборудования ТП-45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171 136.16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по объекту: Строительство распределительного пункта РП-15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809 857.63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2 655 075.04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5 686 651.79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трансформатора ТМГ(</w:t>
            </w:r>
            <w:proofErr w:type="gramStart"/>
            <w:r w:rsidRPr="002F5C22">
              <w:rPr>
                <w:sz w:val="18"/>
                <w:szCs w:val="18"/>
              </w:rPr>
              <w:t>2)-</w:t>
            </w:r>
            <w:proofErr w:type="gramEnd"/>
            <w:r w:rsidRPr="002F5C22">
              <w:rPr>
                <w:sz w:val="18"/>
                <w:szCs w:val="18"/>
              </w:rPr>
              <w:t>250/10/0,4 Y/Y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Группа соединения: Y/Yн-0 Номинальная мощность: 250кВ*А U Номинальное ВН: 10кВ U Номинальное НН: 0,4кВ I номинальное ВН: 14,4 А I номинальное НН: 361 А Номинальная частота: 50Гц Число фаз: 3 Способ регулирования ПБВ: 5 положений Завод изготовитель: Тольятти Год выпуска: 2019. ГОСТ Р 52719-2007.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191 450.00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28.1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РУ- 10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в сборе: камеры КСО в сборе с оборудованием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Ячейки КСО поставляются в соответствии с опросными листами. Качество должно подтверждаться сертификатами. Ячейки КСО собираются согласно опросного листа и схемы расположения камер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599 434.00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РУ-0,4кВ в сборе: панели ЩО-70.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ГОСТ 22789-94, ГОСТ Р 51321.1-2000 ЩО-70-1-03 линейная (4 шт.). ЩО-70-1-71 Торцевая панель ЩО70 (2шт.).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282 580.00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РУ-0,4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в сборе: панели ЩО-70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ГОСТ 22789-94, ГОСТ Р 51321.1-2000 ЩО-70-1-03 линейная (4 шт.). ЩО-70-1-71 секционная(1шт.). Торцевая панель ЩО70 (2шт.), панель ЩО70 вводная (2шт).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513 700.00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РУ-0,4кВ в сборе: панели ЩО-70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ГОСТ 22789-94, ГОСТ Р 51321.1-2000 ЩО-70-1-03 линейная (2 шт.). Торцевая панель ЩО70 (1шт.).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166 200.00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43.21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по объекту: РеконструкцияКЛ-10кВ №22.1 ТП-22/1 - ТП-160/7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493 744.99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62.09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62.09.20.120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Предоставление права использования программного обеспечения – «SQLCAL2017 SNGL OLP NL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UsrCAL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Программное обеспечение должно защищено авторским правом.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239 999.98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64.99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Цедент обязан в течение 7 рабочих дней с даты подписания договора передать Цессионарию по акту документы, </w:t>
            </w:r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подтверждаю-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щие</w:t>
            </w:r>
            <w:proofErr w:type="spellEnd"/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право требования. 2. Цедент письменно уведомляет </w:t>
            </w:r>
            <w:proofErr w:type="spellStart"/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долж-ника</w:t>
            </w:r>
            <w:proofErr w:type="spellEnd"/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4 677 982.57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Поставка электрооборудования</w:t>
            </w:r>
            <w:r w:rsidR="00295AAE" w:rsidRPr="002F5C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5C22">
              <w:rPr>
                <w:rFonts w:ascii="Arial" w:hAnsi="Arial" w:cs="Arial"/>
                <w:sz w:val="18"/>
                <w:szCs w:val="18"/>
              </w:rPr>
              <w:t>в соответствии со спецификацией (-трансформаторная подстанция КТПНт-кв-250/10/0,4; -трансформатор ТМГ-100/10/0,4)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КТПНт-кв-250/10/0,4 должна </w:t>
            </w:r>
            <w:proofErr w:type="spellStart"/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соответ-ствовать</w:t>
            </w:r>
            <w:proofErr w:type="spellEnd"/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ГОСТ 14695-80 и опросному ли-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сту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. Трансформатор должен иметь следующие </w:t>
            </w:r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ха-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рактеристики</w:t>
            </w:r>
            <w:proofErr w:type="spellEnd"/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: Группа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соеди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-нения: Y/Yн-0. Номинальная мощность: 100кВ*А. U Номинальное ВН: 10кВ. U Номинальное НН: 0,4кВ. I номинальное ВН: 5,77 А. I номинальное НН: 144,3 А. Номинальная частота: 50Гц. Способ </w:t>
            </w:r>
            <w:proofErr w:type="spellStart"/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регули-рования</w:t>
            </w:r>
            <w:proofErr w:type="spellEnd"/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ПБВ: 5 положений. Год выпуска: 2019. ГОСТ Р 52719-2007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543 500.00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43.21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43.21.10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Выполнение разработки проектно-сметной документации, строительно-монтажные</w:t>
            </w:r>
            <w:r w:rsidR="00295AAE" w:rsidRPr="002F5C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5C22">
              <w:rPr>
                <w:rFonts w:ascii="Arial" w:hAnsi="Arial" w:cs="Arial"/>
                <w:sz w:val="18"/>
                <w:szCs w:val="18"/>
              </w:rPr>
              <w:t>работы в части мероприятий сетевой организации по технологическому</w:t>
            </w:r>
            <w:r w:rsidR="00295AAE" w:rsidRPr="002F5C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5C22">
              <w:rPr>
                <w:rFonts w:ascii="Arial" w:hAnsi="Arial" w:cs="Arial"/>
                <w:sz w:val="18"/>
                <w:szCs w:val="18"/>
              </w:rPr>
              <w:t xml:space="preserve">присоединению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устройств нежилого помещения по ул. 30 лет Победа 20 к объектам</w:t>
            </w:r>
            <w:r w:rsidR="00295AAE" w:rsidRPr="002F5C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5C22">
              <w:rPr>
                <w:rFonts w:ascii="Arial" w:hAnsi="Arial" w:cs="Arial"/>
                <w:sz w:val="18"/>
                <w:szCs w:val="18"/>
              </w:rPr>
              <w:t xml:space="preserve">электросетевого хозяйства АО "НЭСК" • Строительство КЛ-0,4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№ 100.5 от РУ-0,4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ТП-100 Ф-5 до ШСН-100.5 • Строительство КЛ-0,4кВот ШСН-100.5 до предпринимательского ВРУ по ул. 30лет Победы, 20 • Монтаж ШСН-100.5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</w:t>
            </w:r>
            <w:proofErr w:type="spellStart"/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обя-зательствам</w:t>
            </w:r>
            <w:proofErr w:type="spellEnd"/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на устранение выявленных дефектов должен осуществляться «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Подрядчи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-ком» в течение 3-х часов по заявке «Заказчика». 4. Подрядчик </w:t>
            </w:r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дол-жен</w:t>
            </w:r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646 168.98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43.21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43.21.10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Выполнение строительно-монтажных работ по объекту: Кабельный переходКЛ-10кВ от ТП-121 до ТП-22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</w:t>
            </w:r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меся-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цев</w:t>
            </w:r>
            <w:proofErr w:type="spellEnd"/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с момента сдачи объекта. 5. Выезд «Подрядчика» на устранение </w:t>
            </w:r>
            <w:proofErr w:type="spellStart"/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выяв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>-ленных</w:t>
            </w:r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284 531.88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Выполнение разработки проектно-сметной документации, строительно-монтажные работы по объекту: - Строительство ШСН-19-5,6; - Строительство КЛ-0,4кВ №19.6 от ТП-19 РУ-0,4кВ Ф.6 до ШСН-19-5,6 «ввод Ф-6»; - Строительство КЛ-0,4кВ №19.5 от ТП-19 РУ-0,4кВ Ф.5 до ШСН-19-5,6 «ввод Ф-5»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291 854.76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Оказание лизинговых услуг: предоставление в лизинг транспортного средства: BMW внедорожный 5</w:t>
            </w:r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дв.,</w:t>
            </w:r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2,993 куб. см. дизель (400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л.с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>.) АКПП Полный привод. Поколение 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Опыт работы на рынке лизинговых услуг не менее 10 лет. Уставный капитал не менее 10 млн. руб.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10 317 001.48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1 647 834.66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Оказание лизинговых услуг: предоставление в лизинг транспортного средства: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Toyota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внедорожный 5</w:t>
            </w:r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дв.,</w:t>
            </w:r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2,755 куб. см. дизель (177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л.с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>.) АКПП Полный привод. Поколение 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Опыт работы на рынке лизинговых услуг не менее 10 лет. Уставный капитал не менее 10 млн. руб.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3 778 947.02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Поставка трансформатора ТМГ(</w:t>
            </w:r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2)-</w:t>
            </w:r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>250/6/0,4 Y/Y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Группа соединения: Y/Yн-0 Номинальная мощность: 250кВ*А U Номинальное ВН: 6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U Номинальное НН: 0,4кВ I номинальное ВН: 24 А I номинальное НН: 361 А Номинальная частота: 50Гц Число фаз: 3 Способ регулирования ПБВ: 5 положений Завод изготовитель: Тольятти Год выпуска: 2019. ГОСТ Р 52719-2007.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191 450.00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65.12.2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Оказание услуг по страхованию по программе "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Европлан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КАСКО"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262 196.17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Поставка кабеля: 1. АСБл-10 3х95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ож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; 2. АСБл-10 3х120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ож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 Дата изготовления Товара – не ранее 2018 г. Качество Товара, поставляемого по договору, должно подтверждаться Декларацией о соответствии производителя продукции и сертификатами, предоставляемыми на каждую партию поставки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528.00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437 376.00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энергопринмающих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устройств нежилого здания по ул. Гагарина, 43А к объектам электросетевого хозяйства АО "НЭСК" • Строительство КЛ-0,4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от РУ-0,4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ТП-130 Ф.-4 до ШСН-130.4 • Монтаж ШСН-130.4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1 971 923.72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5 095 824.78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Поставка панелей ЩО-70 (ТП-6 РУ-0,4кВ в сборе).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ГОСТ 22789-94, ГОСТ Р 51321.1-2000 ЩО-70-03 линейная (4 шт.). ЩО-70-71 УЗ секционная (1шт.). Торцевая панель ЩО (2шт.). Ошиновка ЩО-70 (1 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406 720.00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Поставка панелей ЩО-70 (ТП-2 РУ-0,4кВ в сборе).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ГОСТ 22789-94, ГОСТ Р 51321.1-2000 ЩО-70-03 УЗ линейная (4 шт.). ЩО-70-71 УЗ секционная (1 шт.). Торцевая панель ЩО (2шт.). Ошиновка ЩО-70 (1 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315 960.00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Проведение работ по поверке средства измерения Система автоматизированная информационно-измерительная коммерческого учета электрической энергии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308 739.00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5 616 107.40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устройств ООО "Альянс" к сетям АО "НЭСК" • Строительство КЛ-6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№54.3 от ТП-54 РУ-6кВ яч.3 до КТП-319 РУ-6кВ яч.3 • Строительство КТП-319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3 079 358.40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устройств нежилого помещения по адресу: г. Невинномысск, ул. Пушкина 2 к объектам электросетевого хозяйства АО "НЭСК" • Строительство ВЛ-0,4кВ №124.3 • Реконструкция ВЛ-0,4кВ №124.7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243 151.17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Поставка трансформатора ТМГ-400/10/0,4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Группа соединения: Y/Yн-0 Номинальная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мощьность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: 400кВ*А U Номинальное ВН: 10кВ U Номинальное НН: 0,4кВ I номинальное ВН: 23,1 А I номинальное НН: 577 А Номинальная частота: 50Гц Способ регулирования ПБВ: 5 положений Завод изготовитель: Тольятти Год выпуска: 2019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240 000.00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Поставка Реле тока «Сириус- 2-Л-К-5А-220В-И1»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•Возможность питания терминала от токовых цепей при глубоких просадках питающего напряжения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129 800.00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Поставка счетчиков учета электрической энергии для целей расширения АИИС КУЭ «МИРТ Энергобаланс».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128 650.00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62751D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• Реконструкция РП-5 установка трансформатора Т-2 250кВ • Реконструкция РП-5 РУ-0,4кВ установка панелей ЩО-70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2E581D" w:rsidP="00295AA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249 533,85</w:t>
            </w:r>
            <w:r w:rsidR="00C84E93" w:rsidRPr="002F5C2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</w:t>
            </w:r>
            <w:r w:rsidR="00C84E93" w:rsidRPr="002F5C22">
              <w:rPr>
                <w:rFonts w:ascii="Arial" w:hAnsi="Arial" w:cs="Arial"/>
                <w:sz w:val="18"/>
                <w:szCs w:val="18"/>
              </w:rPr>
              <w:t>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01</w:t>
            </w:r>
            <w:r w:rsidR="00C84E93" w:rsidRPr="002F5C22">
              <w:rPr>
                <w:rFonts w:ascii="Arial" w:hAnsi="Arial" w:cs="Arial"/>
                <w:sz w:val="18"/>
                <w:szCs w:val="18"/>
              </w:rPr>
              <w:t>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771A2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 по объекту: Реконструкция ВЛ-10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№ 6 "Красная деревня" Ф-107 НН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 «Подрядчика» на устранение выявленных дефектов по гарантийным обязательствам в течение 3-х часов по заявке «Заказчика». </w:t>
            </w:r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5..</w:t>
            </w:r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E7026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116 607.77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771A2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Передача в аренду оборудования (модулей мониторинга) с информационным обслуживанием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Исполнитель обязан: 1) предъявлять Заказчику действующее Оборудование (установленное на транспортное средство). Работоспособность Оборудования проверяется его регистрацией в соответствующем программном обеспечении Заказчика. 2)</w:t>
            </w:r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. заключить</w:t>
            </w:r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договор с оператором GSM связи, оборудовать устройства слежения SIM-картами с услугой GPRS и самостоятельно оплачивать счета за услуги связи GSM оператору в течение всего срока действия Договора, при условии соблюдения Заказчиком своих обязательств по оплате. 3) Оказывать информационные услуги по предоставлению доступа на WEB-сервер включающие прием информации от Оборудования (передающих устройств, установленных на подвижные объекты- автомобили) Заказчика, обработка данных, а также формирование и передача отчетов, сформированных на основании полученной информации на сервер www.scoutonline.ru, а также регистрация пользователей Заказчика и предоставление доступа к этим данным в сети Интернет.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E7026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288 145.00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771A2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устройств нежилого помещения по адресу: г. Невинномысск, ул. Пушкина 2 к сетям АО "НЭСК" • Строительство ВЛ-0,4кВ №124.3 • Реконструкция ВЛ-0,4кВ №124.7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243 151.17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771A2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128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Монтаж передаваемого в собственность и в аренду оборудования (системы СКАУТ) на транспортные средства Заказчика</w:t>
            </w:r>
          </w:p>
          <w:p w:rsidR="00C91203" w:rsidRPr="002F5C22" w:rsidRDefault="00C91203" w:rsidP="00C91203">
            <w:pPr>
              <w:ind w:firstLine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Исполнитель обязан:</w:t>
            </w:r>
          </w:p>
          <w:p w:rsidR="00C91203" w:rsidRPr="002F5C22" w:rsidRDefault="00C91203" w:rsidP="00C9120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1) </w:t>
            </w:r>
            <w:r w:rsidRPr="002F5C22">
              <w:rPr>
                <w:rFonts w:eastAsia="Calibri"/>
                <w:sz w:val="18"/>
                <w:szCs w:val="18"/>
                <w:lang w:eastAsia="en-US"/>
              </w:rPr>
              <w:t>Гарантировать работоспособность Оборудования в течение 12 (двенадцати) месяцев со дня передачи его Заказчику.</w:t>
            </w:r>
          </w:p>
          <w:p w:rsidR="00C91203" w:rsidRPr="002F5C22" w:rsidRDefault="00C91203" w:rsidP="00C9120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2). </w:t>
            </w:r>
            <w:r w:rsidRPr="002F5C22">
              <w:rPr>
                <w:noProof/>
                <w:sz w:val="18"/>
                <w:szCs w:val="18"/>
              </w:rPr>
              <w:t>Гарантировать качество выполненных работ по установке Оборудования, в течении 12 (двенадцати) месяцев с даты монтажа Оборудования</w:t>
            </w:r>
          </w:p>
          <w:p w:rsidR="00C91203" w:rsidRPr="002F5C22" w:rsidRDefault="00C91203" w:rsidP="00C91203">
            <w:pPr>
              <w:rPr>
                <w:bCs/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3) </w:t>
            </w:r>
            <w:r w:rsidRPr="002F5C22">
              <w:rPr>
                <w:noProof/>
                <w:sz w:val="18"/>
                <w:szCs w:val="18"/>
              </w:rPr>
              <w:t>Предъявлять Заказчику к приемке действующее Оборудование (установленное на транспортное средство). Работоспособность Оборудования проверяется его регистрацией в соответствующем программном обеспечении Заказчика</w:t>
            </w:r>
          </w:p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406 900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36551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6 835 534.03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502A5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ИЖС по ул. Казанская, 30 к объектам электросетевого хозяйства АО "НЭСК" • Реконструкция ВЛ-0,4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171.2 "Русская"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197 074.56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502A5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гаража № 1 по адресу: шоссе Пятигорское, 7А к объектам электросетевого хозяйства АО "НЭСК" • Строительство КЛ-0,4 кВ№285.1 от КТП-285 ф.1 до ВЛ 0,4кВ 285.1 по ул. Пятигорское шоссе, 7А • Строительство ВЛ-0,4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от КЛ 0,4кВ№285.1 до ШРС(ШРС -285.1/1 и ШРС-285.1/2) в р-не Пятигорского шоссе 7А • Строительство ШРС -285.1/1 и ШРС-285.1/2 в р-не Пятигорского шоссе 7А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384 997.01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502A5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нежилого здания (магазина) в районе МКД по бульвару Мира, 38 к объектам электросетевого хозяйства АО "НЭСК". • Строительство КЛ-0,4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73.21 от РУ-0,4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ТП-73 Ф-21 до ШСН-73.21 • Строительство ШСН-73.21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1 193 819.37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502A5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объекта капитального строительства по адресу: шоссе Пятигорское 8 объектам электросетевого хозяйства АО "НЭСК". • Строительство КЛ-0,4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от РУ-0,4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КТП-296 Ф. -3 до вновь построенного ШСН-296.3. • Строительство ШСН-296.3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178 380.40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502A5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электрооборудования согласно спецификации (трансформаторной подстанции КТПНп-кк-вк-400/6/0,4; трансформатора ТМГ-400/6/0,4)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КТПНп-кк-вк-400/6/0,4 должна соответствовать ГОСТ 14695-80 и изготовлена согласно опросному листу. 2. Трансформатор - должен иметь год выпуска: 2019 - </w:t>
            </w:r>
            <w:proofErr w:type="gramStart"/>
            <w:r w:rsidRPr="002F5C22">
              <w:rPr>
                <w:sz w:val="18"/>
                <w:szCs w:val="18"/>
              </w:rPr>
              <w:t>соответствовать .</w:t>
            </w:r>
            <w:proofErr w:type="gramEnd"/>
            <w:r w:rsidRPr="002F5C22">
              <w:rPr>
                <w:sz w:val="18"/>
                <w:szCs w:val="18"/>
              </w:rPr>
              <w:t xml:space="preserve"> ГОСТ Р 52719-2007. - должен иметь следующие технические параметры: Группа соединения: Y/Yн-0. Номинальная мощность: 400кВ*А. U Номинальное ВН: 6кВ. U Номинальное НН: 0,4кВ. I номинальное ВН: 38,5 А. I номинальное НН: 578 А. Номинальная частота: 50Гц. Способ регулирования ПБВ: 5 положений.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903E4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905 000,00</w:t>
            </w:r>
            <w:r w:rsidR="00502A5F" w:rsidRPr="002F5C22">
              <w:rPr>
                <w:rFonts w:ascii="Arial" w:hAnsi="Arial" w:cs="Arial"/>
                <w:sz w:val="18"/>
                <w:szCs w:val="18"/>
              </w:rPr>
              <w:t xml:space="preserve">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452D9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 услуг по страхованию транспортного средства BMW X7 M50D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Комбинированное страхование по рискам 4.1.1-4.1.5, 4.1.8, 4.1.9, 4.3.1, 4.3.2, 4.1.6, 4.1.7 в </w:t>
            </w:r>
            <w:proofErr w:type="spellStart"/>
            <w:r w:rsidRPr="002F5C22">
              <w:rPr>
                <w:sz w:val="18"/>
                <w:szCs w:val="18"/>
              </w:rPr>
              <w:t>соответствиии</w:t>
            </w:r>
            <w:proofErr w:type="spellEnd"/>
            <w:r w:rsidRPr="002F5C22">
              <w:rPr>
                <w:sz w:val="18"/>
                <w:szCs w:val="18"/>
              </w:rPr>
              <w:t xml:space="preserve"> с правилами страхования № 171.1 от 17.11.2014 САО «ВСК»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870 622.63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B00A5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8 788 505,25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681F4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 w:rsidP="00681F46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земельного участка под С/Х использование по ул. Тимирязева 16А к объектам электросетевого хозяйства АО "НЭСК" • Строительство КЛ-10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173 от опоры 101 ВЛ-10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173 (ЛР-9/173) до опоры 101А ВЛ-10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173 (ЛР-9/173-1) • Строительство КТП-9/173 • Строительство ВЛ-10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173 (ввод с опоры № 101А в КТП-9/173)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 w:rsidP="00681F46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 w:rsidP="00E7026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777 550.23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7A79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БРП (РП-17)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1.Соответствие Опросному листу и спецификации 2.Гарантийный срок: -на здание БРП и КСО – не менее 36 мес. с даты поставки; -на ЩИБП и ЩСН – 24 мес. с даты поставки (не менее гарантии изготовителя) 3.Срок поставки – не позднее 27.12.2019 г. 4.Наличие сертификатов и деклараций соответствия на все оборудование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3 159 000.00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BB37C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 w:rsidP="00BB37CF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счетчиков учета электрической энергии для целей расширения АИИС КУЭ «МИРТ Энергобаланс».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 w:rsidP="00BB37CF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308 234.00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AB042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БРП (РП-12)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1.Соответствие Опросному листу и спецификации 2.Гарантийный срок: -на здание БРП и КСО – не менее 36 мес. с даты поставки; -на ЩИБП и ЩСН – 24 мес. с даты поставки (не менее гарантии изготовителя) 3.Срок поставки – не позднее 27.12.2019 г. 4.Наличие сертификатов и деклараций соответствия на все оборудование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D1525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3 549 000.00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15CC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7 452 004.81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15CC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3. Цедент обязан в течение 7 рабочих дней с даты подписания договора передать Цессионарию по акту документы, подтверждающие право требования. 4.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2 452 006.62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15CC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Строительство КЛ-6кВ № А 66.03 "А" "Б" и КЛ-6кВ № А 66.27 "А" "Б" от подстанции №66 АО «Невинномысский АЗОТ» РУ-6кВ яч.03 и яч.27 до РП-15 яч.7 и яч.8 </w:t>
            </w:r>
            <w:proofErr w:type="gramStart"/>
            <w:r w:rsidRPr="002F5C22">
              <w:rPr>
                <w:sz w:val="18"/>
                <w:szCs w:val="18"/>
              </w:rPr>
              <w:t>• .Строительство</w:t>
            </w:r>
            <w:proofErr w:type="gramEnd"/>
            <w:r w:rsidRPr="002F5C22">
              <w:rPr>
                <w:sz w:val="18"/>
                <w:szCs w:val="18"/>
              </w:rPr>
              <w:t xml:space="preserve"> КЛ-6кВ № А 66.03 "А" -РП-15.7 (1 этап 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E7026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1 210 032.31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15CC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Строительство КЛ-6кВ № А 66.03 "А" "Б" и КЛ-6кВ № А 66.27 "А" "Б" от подстанции №66 АО «Невинномысский АЗОТ» РУ-6кВ яч.03 и яч.27 до РП-15 яч.7 и яч.8 • Строительство КЛ-6кВ № А 66.03 "Б" -РП-15.7 (1 </w:t>
            </w:r>
            <w:proofErr w:type="gramStart"/>
            <w:r w:rsidRPr="002F5C22">
              <w:rPr>
                <w:sz w:val="18"/>
                <w:szCs w:val="18"/>
              </w:rPr>
              <w:t>этап )</w:t>
            </w:r>
            <w:proofErr w:type="gramEnd"/>
            <w:r w:rsidRPr="002F5C22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E7026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1 139 646.10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15CC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Строительство КЛ-6кВ № А 66.03 "А" "Б" и КЛ-6кВ № А 66.27 "А" "Б" от подстанции №66 АО «Невинномысский АЗОТ» РУ-6кВ яч.03 и яч.27 до РП-15 яч.7 и яч.8 • Строительство КЛ-6кВ № А 66.27 "А" - РП-15.8 (1 этап)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E7026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1 141 992.89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15CC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Строительство КЛ-6кВ № А 66.03 "А" "Б" и КЛ-6кВ № А 66.27 "А" "Б" от подстанции №66 АО «Невинномысский АЗОТ» РУ-6кВ яч.03 и яч.27 до РП-15 яч.7 и яч.8 • Строительство КЛ-6кВ № А 66.27 "Б" - РП-15.8 (1 этап)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E7026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1 141 992.89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C53B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 права требования к ПАО "МРСК Северного Кавказа"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 Цедент обязан в течении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течении 2 рабочих дней с момента перехода прав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1 377 524.40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C53B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41.1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41.1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разработки проектной документации по объекту: Строительство КЛ-6кВ № А 66.03 "А" "Б" и КЛ-6кВ № А 66.27 "А" "Б" от подстанции №66 АО «Невинномысский АЗОТ» РУ-6кВ яч.03 и яч.27 до РП-15 яч.7 и яч.8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64F8" w:rsidRPr="002F5C22" w:rsidRDefault="00E464F8" w:rsidP="00E464F8">
            <w:pPr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Выполнение работ в строгом соответствии с ПУЭ и ПТЭ. </w:t>
            </w:r>
          </w:p>
          <w:p w:rsidR="001A70E5" w:rsidRPr="002F5C22" w:rsidRDefault="00E464F8" w:rsidP="001A70E5">
            <w:pPr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  <w:p w:rsidR="00CC53BA" w:rsidRPr="002F5C22" w:rsidRDefault="00E464F8" w:rsidP="00E464F8">
            <w:pPr>
              <w:rPr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Подрядчик должен быть членом СРО проектировщиков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628 104.68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C53B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электрооборудования (в соответствии со спецификацией).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Камеры КСО собираются согласно опросного листа и схемы расположения панелей в однолинейной схеме распределительного устройства. 2. Гарантийный срок на оборудование не менее 24 месяцев со дня ввода в эксплуатацию, но не более 30 месяцев со дня изготовления оборудования Поставщиком. 3. Дата изготовления оборудования – 2019 год.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1 438 800.00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C53B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электрооборудования (в соответствии со спецификацией).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Камеры КСО собираются согласно опросного листа и схемы расположения панелей в однолинейной схеме распределительного устройства. 2. Гарантийный срок на оборудование не менее 24 месяцев со дня ввода в эксплуатацию, но не более 30 месяцев со дня изготовления оборудования Поставщиком. 3. Дата изготовления оборудования – 2019 год.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97607F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1 678 500,00 </w:t>
            </w:r>
            <w:bookmarkStart w:id="0" w:name="_GoBack"/>
            <w:bookmarkEnd w:id="0"/>
            <w:r w:rsidR="00CC53BA" w:rsidRPr="002F5C22">
              <w:rPr>
                <w:rFonts w:ascii="Arial" w:hAnsi="Arial" w:cs="Arial"/>
                <w:sz w:val="18"/>
                <w:szCs w:val="18"/>
              </w:rPr>
              <w:t>Российский рубль</w:t>
            </w:r>
            <w:r w:rsidR="00CC53BA" w:rsidRPr="002F5C22">
              <w:rPr>
                <w:rFonts w:ascii="Arial" w:hAnsi="Arial" w:cs="Arial"/>
                <w:sz w:val="18"/>
                <w:szCs w:val="18"/>
              </w:rPr>
              <w:br/>
              <w:t xml:space="preserve">В том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C53B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электрооборудования (в соответствии со спецификацией).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E464F8" w:rsidP="00CC53BA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</w:t>
            </w:r>
            <w:r w:rsidR="00CC53BA" w:rsidRPr="002F5C22">
              <w:rPr>
                <w:sz w:val="18"/>
                <w:szCs w:val="18"/>
              </w:rPr>
              <w:t xml:space="preserve">ШСН собираются согласно опросным листам. 2. Гарантийный срок на оборудование не менее 24 месяцев со дня ввода в эксплуатацию, но не более 30 месяцев со дня изготовления оборудования Поставщиком. 3. Дата изготовления оборудования – 2019 год.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1 255 290.00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A2150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93.2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93.29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 услуг по организации поездки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-бронирование и оплата гостиницы; - оформление медицинской страховки; - услуги по передаче документов в иммиграционную службу/ посольство для оформления въездных виз; - транспортные услуги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135 000.00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924EFC" w:rsidRPr="00924EFC" w:rsidTr="00924EF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64.1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jc w:val="center"/>
              <w:rPr>
                <w:sz w:val="18"/>
                <w:szCs w:val="18"/>
              </w:rPr>
            </w:pPr>
            <w:r w:rsidRPr="00924EFC">
              <w:rPr>
                <w:sz w:val="18"/>
                <w:szCs w:val="18"/>
              </w:rPr>
              <w:t xml:space="preserve">Оказание лизинговых услуг: предоставление в лизинг транспортного средства: Трактор CASE IN PUMA 210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rPr>
                <w:sz w:val="18"/>
                <w:szCs w:val="18"/>
              </w:rPr>
            </w:pPr>
            <w:r w:rsidRPr="00924EFC">
              <w:rPr>
                <w:sz w:val="18"/>
                <w:szCs w:val="18"/>
              </w:rPr>
              <w:t xml:space="preserve">Опыт работы на рынке лизинговых услуг не менее 10 лет. Уставный капитал не менее 10 млн. руб.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13 808 580.52 Российский рубль</w:t>
            </w:r>
            <w:r w:rsidRPr="00924EFC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11.2022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AB6615" w:rsidRPr="00AB6615" w:rsidTr="00AB661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14.12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jc w:val="center"/>
              <w:rPr>
                <w:sz w:val="18"/>
                <w:szCs w:val="18"/>
              </w:rPr>
            </w:pPr>
            <w:r w:rsidRPr="00AB6615">
              <w:rPr>
                <w:sz w:val="18"/>
                <w:szCs w:val="18"/>
              </w:rPr>
              <w:t>Поставка средств индивидуальной защиты–спецодежды и средств индивидуальной защиты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rPr>
                <w:sz w:val="18"/>
                <w:szCs w:val="18"/>
              </w:rPr>
            </w:pPr>
            <w:r w:rsidRPr="00AB6615">
              <w:rPr>
                <w:sz w:val="18"/>
                <w:szCs w:val="18"/>
              </w:rPr>
              <w:t xml:space="preserve">1. Товар должен быть новым, не бывшим в употреблении, свободен от прав и претензий третьих лиц. 2. Соответствие средств индивидуальной защиты стандартам к подобного родам товарам.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100.00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803 500.00 Российский рубль</w:t>
            </w:r>
            <w:r w:rsidRPr="00AB6615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AB6615" w:rsidRPr="00AB6615" w:rsidTr="00AB661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jc w:val="center"/>
              <w:rPr>
                <w:sz w:val="18"/>
                <w:szCs w:val="18"/>
              </w:rPr>
            </w:pPr>
            <w:r w:rsidRPr="00AB6615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AB6615">
              <w:rPr>
                <w:sz w:val="18"/>
                <w:szCs w:val="18"/>
              </w:rPr>
              <w:t>энергопринимающих</w:t>
            </w:r>
            <w:proofErr w:type="spellEnd"/>
            <w:r w:rsidRPr="00AB6615">
              <w:rPr>
                <w:sz w:val="18"/>
                <w:szCs w:val="18"/>
              </w:rPr>
              <w:t xml:space="preserve"> устройств нежилого здания по шоссе Пятигорское, 6А к объектам электросетевого хозяйства АО "НЭСК" • Строительство КЛ-0,4 </w:t>
            </w:r>
            <w:proofErr w:type="spellStart"/>
            <w:r w:rsidRPr="00AB6615">
              <w:rPr>
                <w:sz w:val="18"/>
                <w:szCs w:val="18"/>
              </w:rPr>
              <w:t>кВ</w:t>
            </w:r>
            <w:proofErr w:type="spellEnd"/>
            <w:r w:rsidRPr="00AB6615">
              <w:rPr>
                <w:sz w:val="18"/>
                <w:szCs w:val="18"/>
              </w:rPr>
              <w:t xml:space="preserve"> №285.2 (КЛ-0,4кВ от КТП-285 ф.2 до ВЛ 0,4кВ №285.2) • Строительство ВЛ-0,4 </w:t>
            </w:r>
            <w:proofErr w:type="spellStart"/>
            <w:r w:rsidRPr="00AB6615">
              <w:rPr>
                <w:sz w:val="18"/>
                <w:szCs w:val="18"/>
              </w:rPr>
              <w:t>кВ</w:t>
            </w:r>
            <w:proofErr w:type="spellEnd"/>
            <w:r w:rsidRPr="00AB6615">
              <w:rPr>
                <w:sz w:val="18"/>
                <w:szCs w:val="18"/>
              </w:rPr>
              <w:t xml:space="preserve"> №285.2 (от КЛ 0,4кВ №285.2 до ШСН-285-2) • Строительство ВЛ-0,4 </w:t>
            </w:r>
            <w:proofErr w:type="spellStart"/>
            <w:r w:rsidRPr="00AB6615">
              <w:rPr>
                <w:sz w:val="18"/>
                <w:szCs w:val="18"/>
              </w:rPr>
              <w:t>кВ</w:t>
            </w:r>
            <w:proofErr w:type="spellEnd"/>
            <w:r w:rsidRPr="00AB6615">
              <w:rPr>
                <w:sz w:val="18"/>
                <w:szCs w:val="18"/>
              </w:rPr>
              <w:t xml:space="preserve"> №285-2.1 (от ШСН-285-2 гр.1 до ЩВУ-0,4кВ нежилого здания по шоссе Пятигорское, 6А) • Монтаж ШСН-285-2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rPr>
                <w:sz w:val="18"/>
                <w:szCs w:val="18"/>
              </w:rPr>
            </w:pPr>
            <w:r w:rsidRPr="00AB6615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440 638.19 Российский рубль</w:t>
            </w:r>
            <w:r w:rsidRPr="00AB6615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6523C9" w:rsidRPr="006523C9" w:rsidTr="006523C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jc w:val="center"/>
              <w:rPr>
                <w:sz w:val="18"/>
                <w:szCs w:val="18"/>
              </w:rPr>
            </w:pPr>
            <w:r w:rsidRPr="006523C9">
              <w:rPr>
                <w:sz w:val="18"/>
                <w:szCs w:val="18"/>
              </w:rPr>
              <w:t>Оказание услуг страхования на условиях «Правила комплексного страхования производственных передвижных и самоходных машин и оборудования»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rPr>
                <w:sz w:val="18"/>
                <w:szCs w:val="18"/>
              </w:rPr>
            </w:pPr>
            <w:r w:rsidRPr="006523C9">
              <w:rPr>
                <w:sz w:val="18"/>
                <w:szCs w:val="18"/>
              </w:rPr>
              <w:t>Соблюдение условий правил страхования производственных передвижных и самоходных машин и оборудования.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126 424.84 Российский рубль</w:t>
            </w:r>
            <w:r w:rsidRPr="006523C9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12.2022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4D255E" w:rsidRPr="004D255E" w:rsidTr="004D255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65.1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jc w:val="center"/>
              <w:rPr>
                <w:sz w:val="18"/>
                <w:szCs w:val="18"/>
              </w:rPr>
            </w:pPr>
            <w:r w:rsidRPr="004D255E">
              <w:rPr>
                <w:sz w:val="18"/>
                <w:szCs w:val="18"/>
              </w:rPr>
              <w:t>Оказание услуг страхования на условиях «Правила комплексного страхования производственных передвижных и самоходных машин и оборудования»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rPr>
                <w:sz w:val="18"/>
                <w:szCs w:val="18"/>
              </w:rPr>
            </w:pPr>
            <w:r w:rsidRPr="004D255E">
              <w:rPr>
                <w:sz w:val="18"/>
                <w:szCs w:val="18"/>
              </w:rPr>
              <w:t>Соблюдение условий правил страхования производственных передвижных и самоходных машин и оборудования.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174 636.00 Российский рубль</w:t>
            </w:r>
            <w:r w:rsidRPr="004D255E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12.2022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4D255E" w:rsidRPr="004D255E" w:rsidTr="004D255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jc w:val="center"/>
              <w:rPr>
                <w:sz w:val="18"/>
                <w:szCs w:val="18"/>
              </w:rPr>
            </w:pPr>
            <w:r w:rsidRPr="004D255E">
              <w:rPr>
                <w:sz w:val="18"/>
                <w:szCs w:val="18"/>
              </w:rPr>
              <w:t xml:space="preserve">Оказание лизинговых услуг: предоставление в лизинг транспортного средства: Автогидроподъемник 1804WL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rPr>
                <w:sz w:val="18"/>
                <w:szCs w:val="18"/>
              </w:rPr>
            </w:pPr>
            <w:r w:rsidRPr="004D255E">
              <w:rPr>
                <w:sz w:val="18"/>
                <w:szCs w:val="18"/>
              </w:rPr>
              <w:t xml:space="preserve">Опыт работы на рынке лизинговых услуг не менее 10 лет. Уставный капитал не менее 10 млн. руб.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5 123 354.10 Российский рубль</w:t>
            </w:r>
            <w:r w:rsidRPr="004D255E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11.2022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F44C3" w:rsidRPr="00CF44C3" w:rsidTr="00CF44C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jc w:val="center"/>
              <w:rPr>
                <w:sz w:val="18"/>
                <w:szCs w:val="18"/>
              </w:rPr>
            </w:pPr>
            <w:r w:rsidRPr="00CF44C3">
              <w:rPr>
                <w:sz w:val="18"/>
                <w:szCs w:val="18"/>
              </w:rPr>
              <w:t>Поставка электрооборудования в соответствии со спецификацией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rPr>
                <w:sz w:val="18"/>
                <w:szCs w:val="18"/>
              </w:rPr>
            </w:pPr>
            <w:r w:rsidRPr="00CF44C3">
              <w:rPr>
                <w:sz w:val="18"/>
                <w:szCs w:val="18"/>
              </w:rPr>
              <w:t xml:space="preserve">1. КТПНп-вв-вв-250/10/0,4должна соответствовать ГОСТ 14695-80 и опросному листу. 2. Трансформатор должен иметь следующие характеристики: Группа соединения: Y/Yн-0. Номинальная мощность: 250кВ*А. U Номинальное ВН: 10кВ. U Номинальное НН: 0,4кВ. I номинальное ВН: 14,45 А. I номинальное НН: 361,27 А. Номинальная частота: 50Гц. Способ регулирования ПБВ: 5 положений. Год выпуска: 2019. ГОСТ Р 52719-2007.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772 870.00 Российский рубль</w:t>
            </w:r>
            <w:r w:rsidRPr="00CF44C3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F44C3" w:rsidRPr="00CF44C3" w:rsidTr="00CF44C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jc w:val="center"/>
              <w:rPr>
                <w:sz w:val="18"/>
                <w:szCs w:val="18"/>
              </w:rPr>
            </w:pPr>
            <w:r w:rsidRPr="00CF44C3">
              <w:rPr>
                <w:sz w:val="18"/>
                <w:szCs w:val="18"/>
              </w:rPr>
              <w:t>Поставка электрооборудования в соответствии со спецификацией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rPr>
                <w:sz w:val="18"/>
                <w:szCs w:val="18"/>
              </w:rPr>
            </w:pPr>
            <w:r w:rsidRPr="00CF44C3">
              <w:rPr>
                <w:sz w:val="18"/>
                <w:szCs w:val="18"/>
              </w:rPr>
              <w:t xml:space="preserve">1. КТПНт-вв-250/6/0,4должна соответствовать ГОСТ 14695-80 и опросному листу. 2. Трансформатор должен иметь следующие характеристики: Группа соединения: Y/Yн-0. Номинальная мощность: 100кВ*А. U Номинальное ВН: 6кВ. U Номинальное НН: 0,4кВ. I номинальное ВН: 9,63 А. I номинальное НН: 144,51 А. Номинальная частота: 50Гц. Способ регулирования ПБВ: 5 положений. Год выпуска: 2019. ГОСТ Р 52719-2007.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443 050.00 Российский рубль</w:t>
            </w:r>
            <w:r w:rsidRPr="00CF44C3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F44C3" w:rsidRPr="00CF44C3" w:rsidTr="00CF44C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jc w:val="center"/>
              <w:rPr>
                <w:sz w:val="18"/>
                <w:szCs w:val="18"/>
              </w:rPr>
            </w:pPr>
            <w:r w:rsidRPr="00CF44C3">
              <w:rPr>
                <w:sz w:val="18"/>
                <w:szCs w:val="18"/>
              </w:rPr>
              <w:t>Поставка электрооборудования в соответствии со спецификацией.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rPr>
                <w:sz w:val="18"/>
                <w:szCs w:val="18"/>
              </w:rPr>
            </w:pPr>
            <w:r w:rsidRPr="00CF44C3">
              <w:rPr>
                <w:sz w:val="18"/>
                <w:szCs w:val="18"/>
              </w:rPr>
              <w:t xml:space="preserve">1. КТПН-Zn-П-ККВ-630 </w:t>
            </w:r>
            <w:proofErr w:type="spellStart"/>
            <w:r w:rsidRPr="00CF44C3">
              <w:rPr>
                <w:sz w:val="18"/>
                <w:szCs w:val="18"/>
              </w:rPr>
              <w:t>кВА</w:t>
            </w:r>
            <w:proofErr w:type="spellEnd"/>
            <w:r w:rsidRPr="00CF44C3">
              <w:rPr>
                <w:sz w:val="18"/>
                <w:szCs w:val="18"/>
              </w:rPr>
              <w:t xml:space="preserve"> 6/0,4 должна соответствовать ГОСТ 14695-80 и опросному листу. 2. Трансформатор должен иметь следующие характеристики: Группа соединения: Y/Yн-0. Номинальная мощность: 630кВ*А. U Номинальное ВН: 6кВ. U Номинальное НН: 0,4кВ. I номинальное ВН: 60,7 А. I номинальное НН: 910,4 А. Номинальная частота: 50Гц. Способ регулирования ПБВ: 5 положений. Год выпуска: 2019. ГОСТ Р 52719-2007.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897 000.00 Российский рубль</w:t>
            </w:r>
            <w:r w:rsidRPr="00CF44C3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EB2681" w:rsidRPr="00EB2681" w:rsidTr="00EB268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41.1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41.1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jc w:val="center"/>
              <w:rPr>
                <w:sz w:val="18"/>
                <w:szCs w:val="18"/>
              </w:rPr>
            </w:pPr>
            <w:r w:rsidRPr="00EB2681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по объекту: Реконструкция КТП-163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rPr>
                <w:sz w:val="18"/>
                <w:szCs w:val="18"/>
              </w:rPr>
            </w:pPr>
            <w:r w:rsidRPr="00EB2681">
              <w:rPr>
                <w:sz w:val="18"/>
                <w:szCs w:val="18"/>
              </w:rPr>
              <w:t xml:space="preserve">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6. «Подрядчик должен быть членом СРО проектировщиков.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249 780.48 Российский рубль</w:t>
            </w:r>
            <w:r w:rsidRPr="00EB2681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03.2020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EB2681" w:rsidRPr="00EB2681" w:rsidTr="00EB268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41.1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41.1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jc w:val="center"/>
              <w:rPr>
                <w:sz w:val="18"/>
                <w:szCs w:val="18"/>
              </w:rPr>
            </w:pPr>
            <w:r w:rsidRPr="00EB2681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по объекту: Реконструкция КЛ-10кВ №163.1 от КТП-163 яч.1 до </w:t>
            </w:r>
            <w:proofErr w:type="gramStart"/>
            <w:r w:rsidRPr="00EB2681">
              <w:rPr>
                <w:sz w:val="18"/>
                <w:szCs w:val="18"/>
              </w:rPr>
              <w:t>оп.№</w:t>
            </w:r>
            <w:proofErr w:type="gramEnd"/>
            <w:r w:rsidRPr="00EB2681">
              <w:rPr>
                <w:sz w:val="18"/>
                <w:szCs w:val="18"/>
              </w:rPr>
              <w:t xml:space="preserve">31 ВЛ-10кВ №22 Текстильщик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rPr>
                <w:sz w:val="18"/>
                <w:szCs w:val="18"/>
              </w:rPr>
            </w:pPr>
            <w:r w:rsidRPr="00EB2681">
              <w:rPr>
                <w:sz w:val="18"/>
                <w:szCs w:val="18"/>
              </w:rPr>
              <w:t xml:space="preserve">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6. «Подрядчик должен быть членом СРО проектировщиков.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117 183.14 Российский рубль</w:t>
            </w:r>
            <w:r w:rsidRPr="00EB2681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03.2020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</w:tbl>
    <w:p w:rsidR="00555D55" w:rsidRDefault="00555D55" w:rsidP="00524555">
      <w:pPr>
        <w:rPr>
          <w:sz w:val="18"/>
          <w:szCs w:val="18"/>
        </w:rPr>
      </w:pPr>
    </w:p>
    <w:p w:rsidR="00924EFC" w:rsidRPr="002F5C22" w:rsidRDefault="00924EFC" w:rsidP="00524555">
      <w:pPr>
        <w:rPr>
          <w:sz w:val="18"/>
          <w:szCs w:val="18"/>
        </w:rPr>
      </w:pPr>
    </w:p>
    <w:p w:rsidR="00AC23AD" w:rsidRPr="002F5C22" w:rsidRDefault="0097607F" w:rsidP="00524555">
      <w:pPr>
        <w:rPr>
          <w:sz w:val="18"/>
          <w:szCs w:val="18"/>
        </w:rPr>
      </w:pPr>
      <w:r>
        <w:rPr>
          <w:sz w:val="18"/>
          <w:szCs w:val="18"/>
        </w:rPr>
        <w:t>04.12</w:t>
      </w:r>
      <w:r w:rsidR="00B00A5A" w:rsidRPr="002F5C22">
        <w:rPr>
          <w:sz w:val="18"/>
          <w:szCs w:val="18"/>
        </w:rPr>
        <w:t>.2019</w:t>
      </w:r>
    </w:p>
    <w:sectPr w:rsidR="00AC23AD" w:rsidRPr="002F5C22" w:rsidSect="00A60D1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E06CA"/>
    <w:multiLevelType w:val="multilevel"/>
    <w:tmpl w:val="264C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C49EF"/>
    <w:multiLevelType w:val="multilevel"/>
    <w:tmpl w:val="1B2CC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1A1DAF"/>
    <w:multiLevelType w:val="multilevel"/>
    <w:tmpl w:val="DCC8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6B4598"/>
    <w:multiLevelType w:val="multilevel"/>
    <w:tmpl w:val="27DE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443C0C"/>
    <w:multiLevelType w:val="multilevel"/>
    <w:tmpl w:val="BF0A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E43821"/>
    <w:multiLevelType w:val="multilevel"/>
    <w:tmpl w:val="FF22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C21695"/>
    <w:multiLevelType w:val="multilevel"/>
    <w:tmpl w:val="1A1C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61652A"/>
    <w:multiLevelType w:val="multilevel"/>
    <w:tmpl w:val="79ECC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1C1C6D"/>
    <w:multiLevelType w:val="multilevel"/>
    <w:tmpl w:val="929A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8B4D79"/>
    <w:multiLevelType w:val="multilevel"/>
    <w:tmpl w:val="B930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C54576"/>
    <w:multiLevelType w:val="multilevel"/>
    <w:tmpl w:val="19C02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8A4C16"/>
    <w:multiLevelType w:val="hybridMultilevel"/>
    <w:tmpl w:val="79A89146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>
    <w:nsid w:val="632F580A"/>
    <w:multiLevelType w:val="multilevel"/>
    <w:tmpl w:val="A604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4B7BF6"/>
    <w:multiLevelType w:val="multilevel"/>
    <w:tmpl w:val="BDE6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09451C"/>
    <w:multiLevelType w:val="multilevel"/>
    <w:tmpl w:val="0FBA9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1A71F2"/>
    <w:multiLevelType w:val="hybridMultilevel"/>
    <w:tmpl w:val="C0C28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9"/>
  </w:num>
  <w:num w:numId="5">
    <w:abstractNumId w:val="14"/>
  </w:num>
  <w:num w:numId="6">
    <w:abstractNumId w:val="2"/>
  </w:num>
  <w:num w:numId="7">
    <w:abstractNumId w:val="15"/>
  </w:num>
  <w:num w:numId="8">
    <w:abstractNumId w:val="12"/>
  </w:num>
  <w:num w:numId="9">
    <w:abstractNumId w:val="8"/>
  </w:num>
  <w:num w:numId="10">
    <w:abstractNumId w:val="10"/>
  </w:num>
  <w:num w:numId="11">
    <w:abstractNumId w:val="4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76"/>
    <w:rsid w:val="00025566"/>
    <w:rsid w:val="00046882"/>
    <w:rsid w:val="00055B84"/>
    <w:rsid w:val="00063BDE"/>
    <w:rsid w:val="000B5F3E"/>
    <w:rsid w:val="000D22FA"/>
    <w:rsid w:val="000E2549"/>
    <w:rsid w:val="00104E99"/>
    <w:rsid w:val="0015172B"/>
    <w:rsid w:val="0018371D"/>
    <w:rsid w:val="001A70E5"/>
    <w:rsid w:val="00202F38"/>
    <w:rsid w:val="00216AED"/>
    <w:rsid w:val="002240A6"/>
    <w:rsid w:val="00230752"/>
    <w:rsid w:val="00232442"/>
    <w:rsid w:val="00256DD2"/>
    <w:rsid w:val="00257E74"/>
    <w:rsid w:val="002643C7"/>
    <w:rsid w:val="00295AAE"/>
    <w:rsid w:val="002977EE"/>
    <w:rsid w:val="002D7738"/>
    <w:rsid w:val="002E581D"/>
    <w:rsid w:val="002F5C22"/>
    <w:rsid w:val="0034305E"/>
    <w:rsid w:val="00344B62"/>
    <w:rsid w:val="00350411"/>
    <w:rsid w:val="0035302F"/>
    <w:rsid w:val="0035591B"/>
    <w:rsid w:val="0035608C"/>
    <w:rsid w:val="00365517"/>
    <w:rsid w:val="003708C7"/>
    <w:rsid w:val="00386D2C"/>
    <w:rsid w:val="003A32BC"/>
    <w:rsid w:val="003B3246"/>
    <w:rsid w:val="003C7E65"/>
    <w:rsid w:val="003E7DDC"/>
    <w:rsid w:val="00405B17"/>
    <w:rsid w:val="004147CE"/>
    <w:rsid w:val="004210A2"/>
    <w:rsid w:val="00433959"/>
    <w:rsid w:val="00450A62"/>
    <w:rsid w:val="00452D97"/>
    <w:rsid w:val="00474669"/>
    <w:rsid w:val="00481A7C"/>
    <w:rsid w:val="004A539E"/>
    <w:rsid w:val="004D255E"/>
    <w:rsid w:val="004E0AB2"/>
    <w:rsid w:val="005009DB"/>
    <w:rsid w:val="00502A5F"/>
    <w:rsid w:val="0051154E"/>
    <w:rsid w:val="00513833"/>
    <w:rsid w:val="00524555"/>
    <w:rsid w:val="005342F5"/>
    <w:rsid w:val="00555D55"/>
    <w:rsid w:val="005641D0"/>
    <w:rsid w:val="0057678D"/>
    <w:rsid w:val="00591056"/>
    <w:rsid w:val="005A31CE"/>
    <w:rsid w:val="005B1216"/>
    <w:rsid w:val="005B761A"/>
    <w:rsid w:val="006139A1"/>
    <w:rsid w:val="006161B6"/>
    <w:rsid w:val="00617D29"/>
    <w:rsid w:val="00622200"/>
    <w:rsid w:val="0062751D"/>
    <w:rsid w:val="006340ED"/>
    <w:rsid w:val="006523C9"/>
    <w:rsid w:val="00660041"/>
    <w:rsid w:val="00681F46"/>
    <w:rsid w:val="006821FC"/>
    <w:rsid w:val="00687D32"/>
    <w:rsid w:val="00745C38"/>
    <w:rsid w:val="00771A29"/>
    <w:rsid w:val="00780DC5"/>
    <w:rsid w:val="007A4C33"/>
    <w:rsid w:val="007A7993"/>
    <w:rsid w:val="007A7C3C"/>
    <w:rsid w:val="007B1254"/>
    <w:rsid w:val="007B2820"/>
    <w:rsid w:val="007B479A"/>
    <w:rsid w:val="007B7BF1"/>
    <w:rsid w:val="00824C96"/>
    <w:rsid w:val="008326E8"/>
    <w:rsid w:val="00844FD6"/>
    <w:rsid w:val="008472CC"/>
    <w:rsid w:val="00853C6B"/>
    <w:rsid w:val="00867D7D"/>
    <w:rsid w:val="008A08D7"/>
    <w:rsid w:val="008C04BF"/>
    <w:rsid w:val="008F727F"/>
    <w:rsid w:val="009010FD"/>
    <w:rsid w:val="00903E4F"/>
    <w:rsid w:val="00924EFC"/>
    <w:rsid w:val="00953534"/>
    <w:rsid w:val="00973B7C"/>
    <w:rsid w:val="0097607F"/>
    <w:rsid w:val="009C50DF"/>
    <w:rsid w:val="009C53C0"/>
    <w:rsid w:val="009F3151"/>
    <w:rsid w:val="00A21508"/>
    <w:rsid w:val="00A24622"/>
    <w:rsid w:val="00A42261"/>
    <w:rsid w:val="00A42BCF"/>
    <w:rsid w:val="00A6099A"/>
    <w:rsid w:val="00A60D11"/>
    <w:rsid w:val="00A72D4B"/>
    <w:rsid w:val="00AB042A"/>
    <w:rsid w:val="00AB6615"/>
    <w:rsid w:val="00AC23AD"/>
    <w:rsid w:val="00AD32CA"/>
    <w:rsid w:val="00B00A5A"/>
    <w:rsid w:val="00B03ACE"/>
    <w:rsid w:val="00B4063F"/>
    <w:rsid w:val="00B85094"/>
    <w:rsid w:val="00BB37CF"/>
    <w:rsid w:val="00C0670A"/>
    <w:rsid w:val="00C1064F"/>
    <w:rsid w:val="00C15CC9"/>
    <w:rsid w:val="00C70486"/>
    <w:rsid w:val="00C76665"/>
    <w:rsid w:val="00C826DB"/>
    <w:rsid w:val="00C84E93"/>
    <w:rsid w:val="00C91203"/>
    <w:rsid w:val="00C94D89"/>
    <w:rsid w:val="00CC45B0"/>
    <w:rsid w:val="00CC53BA"/>
    <w:rsid w:val="00CD6588"/>
    <w:rsid w:val="00CF44C3"/>
    <w:rsid w:val="00D079B2"/>
    <w:rsid w:val="00D15252"/>
    <w:rsid w:val="00D4256A"/>
    <w:rsid w:val="00D77115"/>
    <w:rsid w:val="00DC5152"/>
    <w:rsid w:val="00DC74A2"/>
    <w:rsid w:val="00DD1C85"/>
    <w:rsid w:val="00DE0525"/>
    <w:rsid w:val="00E21A76"/>
    <w:rsid w:val="00E3072C"/>
    <w:rsid w:val="00E464F8"/>
    <w:rsid w:val="00E502F5"/>
    <w:rsid w:val="00E70266"/>
    <w:rsid w:val="00E82893"/>
    <w:rsid w:val="00E907BA"/>
    <w:rsid w:val="00EA5DED"/>
    <w:rsid w:val="00EB2681"/>
    <w:rsid w:val="00EC1344"/>
    <w:rsid w:val="00ED3876"/>
    <w:rsid w:val="00EF5519"/>
    <w:rsid w:val="00F22AAA"/>
    <w:rsid w:val="00F52486"/>
    <w:rsid w:val="00F75F74"/>
    <w:rsid w:val="00FB7529"/>
    <w:rsid w:val="00FB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D6083-A427-40C8-84AD-0DD34842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1A76"/>
    <w:rPr>
      <w:color w:val="0060A4"/>
      <w:u w:val="single"/>
    </w:rPr>
  </w:style>
  <w:style w:type="paragraph" w:styleId="a4">
    <w:name w:val="Normal (Web)"/>
    <w:basedOn w:val="a"/>
    <w:uiPriority w:val="99"/>
    <w:semiHidden/>
    <w:unhideWhenUsed/>
    <w:rsid w:val="00E21A76"/>
    <w:pPr>
      <w:spacing w:before="144" w:after="288"/>
    </w:pPr>
  </w:style>
  <w:style w:type="paragraph" w:customStyle="1" w:styleId="indent">
    <w:name w:val="indent"/>
    <w:basedOn w:val="a"/>
    <w:rsid w:val="00E21A76"/>
    <w:pPr>
      <w:spacing w:before="144" w:after="288"/>
      <w:ind w:firstLine="450"/>
      <w:jc w:val="both"/>
    </w:pPr>
  </w:style>
  <w:style w:type="character" w:customStyle="1" w:styleId="pagertxt8">
    <w:name w:val="pagertxt8"/>
    <w:basedOn w:val="a0"/>
    <w:rsid w:val="00E21A76"/>
    <w:rPr>
      <w:rFonts w:ascii="Arial" w:hAnsi="Arial" w:cs="Arial" w:hint="default"/>
      <w:i w:val="0"/>
      <w:iCs w:val="0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21A7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21A7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21A7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21A7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Style14">
    <w:name w:val="Font Style14"/>
    <w:rsid w:val="00867D7D"/>
    <w:rPr>
      <w:rFonts w:ascii="Times New Roman" w:hAnsi="Times New Roman" w:cs="Times New Roman" w:hint="default"/>
      <w:sz w:val="18"/>
      <w:szCs w:val="18"/>
    </w:rPr>
  </w:style>
  <w:style w:type="paragraph" w:customStyle="1" w:styleId="opaquelayer">
    <w:name w:val="opaquelayer"/>
    <w:basedOn w:val="a"/>
    <w:rsid w:val="00A60D11"/>
    <w:pPr>
      <w:shd w:val="clear" w:color="auto" w:fill="000000"/>
      <w:spacing w:before="100" w:beforeAutospacing="1" w:after="100" w:afterAutospacing="1"/>
    </w:pPr>
    <w:rPr>
      <w:vanish/>
    </w:rPr>
  </w:style>
  <w:style w:type="paragraph" w:customStyle="1" w:styleId="greyopaquelayer">
    <w:name w:val="greyopaquelayer"/>
    <w:basedOn w:val="a"/>
    <w:rsid w:val="00A60D11"/>
    <w:pPr>
      <w:shd w:val="clear" w:color="auto" w:fill="000000"/>
      <w:spacing w:before="100" w:beforeAutospacing="1" w:after="100" w:afterAutospacing="1"/>
    </w:pPr>
    <w:rPr>
      <w:vanish/>
    </w:rPr>
  </w:style>
  <w:style w:type="paragraph" w:customStyle="1" w:styleId="1">
    <w:name w:val="Название1"/>
    <w:basedOn w:val="a"/>
    <w:rsid w:val="00A60D11"/>
    <w:pPr>
      <w:spacing w:before="100" w:beforeAutospacing="1" w:after="100" w:afterAutospacing="1"/>
      <w:jc w:val="center"/>
    </w:pPr>
    <w:rPr>
      <w:sz w:val="26"/>
      <w:szCs w:val="26"/>
    </w:rPr>
  </w:style>
  <w:style w:type="character" w:customStyle="1" w:styleId="pagertxt">
    <w:name w:val="pagertxt"/>
    <w:basedOn w:val="a0"/>
    <w:rsid w:val="00A60D11"/>
  </w:style>
  <w:style w:type="character" w:styleId="a5">
    <w:name w:val="FollowedHyperlink"/>
    <w:basedOn w:val="a0"/>
    <w:uiPriority w:val="99"/>
    <w:semiHidden/>
    <w:unhideWhenUsed/>
    <w:rsid w:val="007B7BF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0629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359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2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0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4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4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9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6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2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5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7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7410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3958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2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50057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3975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2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6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5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2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4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0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75807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5057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14653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5201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8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3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59423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5214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2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6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4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7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27958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700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9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7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19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8831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1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8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7780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9149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2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1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9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1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6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9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0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4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6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2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0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4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2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4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3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9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6986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3465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3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2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3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0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95267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440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3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0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8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6296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5299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3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8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7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1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6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8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5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5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8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2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16682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7808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1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7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83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1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0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8085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21275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5319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26491-D3CB-4849-9C16-CE169B98E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110</Pages>
  <Words>16414</Words>
  <Characters>93564</Characters>
  <Application>Microsoft Office Word</Application>
  <DocSecurity>0</DocSecurity>
  <Lines>779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Приходько</dc:creator>
  <cp:keywords/>
  <dc:description/>
  <cp:lastModifiedBy>Андрей Приходько</cp:lastModifiedBy>
  <cp:revision>7</cp:revision>
  <dcterms:created xsi:type="dcterms:W3CDTF">2019-11-22T07:15:00Z</dcterms:created>
  <dcterms:modified xsi:type="dcterms:W3CDTF">2019-12-04T12:47:00Z</dcterms:modified>
</cp:coreProperties>
</file>