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Обслуживание </w:t>
            </w:r>
            <w:r w:rsidRPr="008358D7">
              <w:lastRenderedPageBreak/>
              <w:t>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Соблюдение полного утвержден</w:t>
            </w:r>
            <w:r w:rsidRPr="008358D7">
              <w:lastRenderedPageBreak/>
              <w:t>ного перечня 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Условная </w:t>
            </w:r>
            <w:r w:rsidRPr="008358D7">
              <w:lastRenderedPageBreak/>
              <w:t>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w:t>
            </w:r>
            <w:r w:rsidRPr="008358D7">
              <w:lastRenderedPageBreak/>
              <w:t xml:space="preserve">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w:t>
            </w:r>
            <w:r w:rsidRPr="008358D7">
              <w:lastRenderedPageBreak/>
              <w:t>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нефтепродуктов: </w:t>
            </w:r>
            <w:r w:rsidRPr="008358D7">
              <w:lastRenderedPageBreak/>
              <w:t>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Товар должен соответств</w:t>
            </w:r>
            <w:r w:rsidRPr="008358D7">
              <w:lastRenderedPageBreak/>
              <w:t xml:space="preserve">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 xml:space="preserve">кубический </w:t>
            </w:r>
            <w:r w:rsidRPr="008358D7">
              <w:lastRenderedPageBreak/>
              <w:t>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w:t>
            </w:r>
            <w:r w:rsidRPr="008358D7">
              <w:lastRenderedPageBreak/>
              <w:t xml:space="preserve">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СРО на право проведени</w:t>
            </w:r>
            <w:r w:rsidRPr="008358D7">
              <w:lastRenderedPageBreak/>
              <w:t xml:space="preserve">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Условная </w:t>
            </w:r>
            <w:r w:rsidRPr="008358D7">
              <w:lastRenderedPageBreak/>
              <w:t>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w:t>
            </w:r>
            <w:r w:rsidRPr="008358D7">
              <w:lastRenderedPageBreak/>
              <w:t>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Кабель должен быть без </w:t>
            </w:r>
            <w:r w:rsidRPr="008358D7">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w:t>
            </w:r>
            <w:r w:rsidRPr="008358D7">
              <w:lastRenderedPageBreak/>
              <w:t xml:space="preserve">«Подрядчика»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повреждений, ранее не использованный Качество товара должно удостоверяться сертифика</w:t>
            </w:r>
            <w:r w:rsidRPr="008358D7">
              <w:lastRenderedPageBreak/>
              <w:t xml:space="preserve">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Группа соединения: Y/Дн-11 Номинальная мощность: 2500кВА U Номинальное ВН: 10кВ U Номинальное НН: 6кВ I номинальн</w:t>
            </w:r>
            <w:r w:rsidRPr="008358D7">
              <w:lastRenderedPageBreak/>
              <w:t xml:space="preserve">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w:t>
            </w:r>
            <w:r w:rsidRPr="008358D7">
              <w:lastRenderedPageBreak/>
              <w:t xml:space="preserve">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 xml:space="preserve">Выполнение строительно-монтажных работ по объекту: </w:t>
            </w:r>
            <w:r w:rsidRPr="000675BB">
              <w:rPr>
                <w:bCs/>
                <w:color w:val="000000"/>
                <w:szCs w:val="18"/>
              </w:rPr>
              <w:lastRenderedPageBreak/>
              <w:t>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Производственная база в г. Невинномысске; 2. Наличие </w:t>
            </w:r>
            <w:r w:rsidRPr="008358D7">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8358D7">
              <w:lastRenderedPageBreak/>
              <w:t xml:space="preserve">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68680B">
            <w:r>
              <w:t>401 427,93</w:t>
            </w:r>
            <w:r w:rsidR="0068680B" w:rsidRPr="008358D7">
              <w:t xml:space="preserve"> Российский рубль</w:t>
            </w:r>
            <w:r w:rsidR="0068680B" w:rsidRPr="008358D7">
              <w:br/>
              <w:t xml:space="preserve">В том числе </w:t>
            </w:r>
            <w:r w:rsidR="0068680B" w:rsidRPr="008358D7">
              <w:lastRenderedPageBreak/>
              <w:t xml:space="preserve">объем исполнения долгосрочного договора: </w:t>
            </w:r>
            <w:r w:rsidR="0068680B" w:rsidRPr="008358D7">
              <w:br/>
              <w:t>2018 г. - 0.00</w:t>
            </w:r>
            <w:r w:rsidR="0068680B" w:rsidRPr="008358D7">
              <w:br/>
              <w:t>2019 г. - 387 471.02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w:t>
            </w:r>
            <w:r w:rsidRPr="008358D7">
              <w:lastRenderedPageBreak/>
              <w:t>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w:t>
            </w:r>
            <w:r w:rsidRPr="008358D7">
              <w:lastRenderedPageBreak/>
              <w:t>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 xml:space="preserve">устройств заявителя: ШВУ нежилого помещения по ул. Гагарина, </w:t>
            </w:r>
            <w:r w:rsidRPr="008358D7">
              <w:lastRenderedPageBreak/>
              <w:t>34А к объектам</w:t>
            </w:r>
            <w:r w:rsidR="00053C1C">
              <w:t xml:space="preserve"> </w:t>
            </w:r>
            <w:r w:rsidRPr="008358D7">
              <w:t>электросетевого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Открытие возобновляемой кредитной линии для пополнения оборотных средств с </w:t>
            </w:r>
            <w:r w:rsidRPr="008358D7">
              <w:lastRenderedPageBreak/>
              <w:t>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Период действия лимита ВКЛ – с августа 2018 по июль 2019; 2. Процентна</w:t>
            </w:r>
            <w:r w:rsidRPr="008358D7">
              <w:lastRenderedPageBreak/>
              <w:t>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 Российский рубль</w:t>
            </w:r>
            <w:r w:rsidRPr="008358D7">
              <w:br/>
              <w:t>В том числе объем исполн</w:t>
            </w:r>
            <w:r w:rsidRPr="008358D7">
              <w:lastRenderedPageBreak/>
              <w:t xml:space="preserve">ения долгосрочного договора: </w:t>
            </w:r>
            <w:r w:rsidRPr="008358D7">
              <w:br/>
              <w:t>2018 г. - 15 000 000.00</w:t>
            </w:r>
            <w:r w:rsidRPr="008358D7">
              <w:br/>
              <w:t>2019 г. - 15 000 000.00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w:t>
            </w:r>
            <w:r w:rsidRPr="008358D7">
              <w:lastRenderedPageBreak/>
              <w:t xml:space="preserve">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165 000.00 Российский рубль</w:t>
            </w:r>
            <w:r w:rsidRPr="008358D7">
              <w:br/>
              <w:t xml:space="preserve">В том числе объем исполнения долгосрочного договора: </w:t>
            </w:r>
            <w:r w:rsidRPr="008358D7">
              <w:br/>
              <w:t>2018 г. - 100 000.00</w:t>
            </w:r>
            <w:r w:rsidRPr="008358D7">
              <w:br/>
              <w:t xml:space="preserve">2019 г. </w:t>
            </w:r>
            <w:r w:rsidRPr="008358D7">
              <w:lastRenderedPageBreak/>
              <w:t>- 65 000.00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w:t>
            </w:r>
            <w:r w:rsidRPr="008358D7">
              <w:lastRenderedPageBreak/>
              <w:t>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8358D7">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17 502 550.60 Российский рубль</w:t>
            </w:r>
            <w:r w:rsidRPr="008358D7">
              <w:br/>
              <w:t xml:space="preserve">В том числе объем исполнения долгосрочного договора: </w:t>
            </w:r>
            <w:r w:rsidRPr="008358D7">
              <w:br/>
              <w:t>2018 г. - 0.00</w:t>
            </w:r>
            <w:r w:rsidRPr="008358D7">
              <w:br/>
              <w:t>2019 г. - 17 502 550.60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повреждений, ранее не использованный Качество товара должно удостоверяться сертифика</w:t>
            </w:r>
            <w:r w:rsidRPr="008358D7">
              <w:lastRenderedPageBreak/>
              <w:t xml:space="preserve">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600 000.00 Российский рубль</w:t>
            </w:r>
            <w:r w:rsidRPr="008358D7">
              <w:br/>
              <w:t xml:space="preserve">В том числе объем исполнения долгосрочного договора: </w:t>
            </w:r>
            <w:r w:rsidRPr="008358D7">
              <w:br/>
              <w:t>2018 г. - 300 000.00</w:t>
            </w:r>
            <w:r w:rsidRPr="008358D7">
              <w:br/>
              <w:t>2019 г. - 300 000.00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w:t>
            </w:r>
            <w:r w:rsidRPr="008358D7">
              <w:lastRenderedPageBreak/>
              <w:t xml:space="preserve">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w:t>
            </w:r>
            <w:r w:rsidRPr="008358D7">
              <w:lastRenderedPageBreak/>
              <w:t xml:space="preserve">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w:t>
            </w:r>
            <w:r w:rsidRPr="008358D7">
              <w:lastRenderedPageBreak/>
              <w:t xml:space="preserve">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Наличие собственного электротехнического персонала. </w:t>
            </w:r>
            <w:r w:rsidRPr="008358D7">
              <w:lastRenderedPageBreak/>
              <w:t>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w:t>
            </w:r>
            <w:r w:rsidRPr="008358D7">
              <w:lastRenderedPageBreak/>
              <w:t xml:space="preserve">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8358D7">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473 174.83 Российский рубль</w:t>
            </w:r>
            <w:r w:rsidRPr="008358D7">
              <w:br/>
              <w:t xml:space="preserve">В том числе объем исполнения долгосрочного договора: </w:t>
            </w:r>
            <w:r w:rsidRPr="008358D7">
              <w:br/>
              <w:t>2018 г. - 0.00</w:t>
            </w:r>
            <w:r w:rsidRPr="008358D7">
              <w:br/>
              <w:t>2019 г. - 473 174.83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w:t>
            </w:r>
            <w:r w:rsidRPr="008358D7">
              <w:lastRenderedPageBreak/>
              <w:t xml:space="preserve">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rsidRPr="008358D7">
              <w:lastRenderedPageBreak/>
              <w:t xml:space="preserve">«Заказчика».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2 360 000.00 Российский рубль</w:t>
            </w:r>
            <w:r w:rsidRPr="008358D7">
              <w:br/>
              <w:t>В том числе объем исполнения долгосрочного догово</w:t>
            </w:r>
            <w:r w:rsidRPr="008358D7">
              <w:lastRenderedPageBreak/>
              <w:t xml:space="preserve">ра: </w:t>
            </w:r>
            <w:r w:rsidRPr="008358D7">
              <w:br/>
              <w:t>2018 г. - 0.00</w:t>
            </w:r>
            <w:r w:rsidRPr="008358D7">
              <w:br/>
              <w:t>2019 г. - 2 360 000.00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w:t>
            </w:r>
            <w:r w:rsidRPr="008358D7">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rsidRPr="008358D7">
              <w:lastRenderedPageBreak/>
              <w:t xml:space="preserve">«Заказчика».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5 768 654.20 Российский рубль</w:t>
            </w:r>
            <w:r w:rsidRPr="008358D7">
              <w:br/>
              <w:t>В том числе объем исполнения долгосрочного догово</w:t>
            </w:r>
            <w:r w:rsidRPr="008358D7">
              <w:lastRenderedPageBreak/>
              <w:t xml:space="preserve">ра: </w:t>
            </w:r>
            <w:r w:rsidRPr="008358D7">
              <w:br/>
              <w:t>2018 г. - 0.00</w:t>
            </w:r>
            <w:r w:rsidRPr="008358D7">
              <w:br/>
              <w:t>2019 г. - 5 768 654.20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330 798.43 Российский рубль</w:t>
            </w:r>
            <w:r w:rsidRPr="008358D7">
              <w:br/>
              <w:t>В том числе объем исполнения долгосрочного догово</w:t>
            </w:r>
            <w:r w:rsidRPr="008358D7">
              <w:lastRenderedPageBreak/>
              <w:t xml:space="preserve">ра: </w:t>
            </w:r>
            <w:r w:rsidRPr="008358D7">
              <w:br/>
              <w:t>2018 г. - 330 798.43</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w:t>
            </w:r>
            <w:r w:rsidRPr="008358D7">
              <w:lastRenderedPageBreak/>
              <w:t xml:space="preserve">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w:t>
            </w:r>
            <w:r w:rsidRPr="008358D7">
              <w:lastRenderedPageBreak/>
              <w:t>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199 647.14 Российский рубль</w:t>
            </w:r>
            <w:r w:rsidRPr="008358D7">
              <w:br/>
              <w:t xml:space="preserve">В том числе объем исполнения долгосрочного договора: </w:t>
            </w:r>
            <w:r w:rsidRPr="008358D7">
              <w:br/>
              <w:t>2018 г. - 199 647.14</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120 000.00 Российский рубль</w:t>
            </w:r>
            <w:r w:rsidRPr="008358D7">
              <w:br/>
              <w:t xml:space="preserve">В том числе объем исполнения долгосрочного договора: </w:t>
            </w:r>
            <w:r w:rsidRPr="008358D7">
              <w:br/>
              <w:t>2018 г. - 0.00</w:t>
            </w:r>
            <w:r w:rsidRPr="008358D7">
              <w:br/>
              <w:t>2019 г. - 120 000.00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4 490 974.77 Российский рубль</w:t>
            </w:r>
            <w:r w:rsidRPr="008358D7">
              <w:br/>
              <w:t xml:space="preserve">В том числе объем исполнения долгосрочного договора: </w:t>
            </w:r>
            <w:r w:rsidRPr="008358D7">
              <w:br/>
              <w:t>2017 г. - 0.00</w:t>
            </w:r>
            <w:r w:rsidRPr="008358D7">
              <w:br/>
              <w:t>2018 г. - 4 490 974.77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w:t>
            </w:r>
            <w:r w:rsidRPr="008358D7">
              <w:lastRenderedPageBreak/>
              <w:t xml:space="preserve">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СРО на право проведени</w:t>
            </w:r>
            <w:r w:rsidRPr="008358D7">
              <w:lastRenderedPageBreak/>
              <w:t xml:space="preserve">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Условная </w:t>
            </w:r>
            <w:r w:rsidRPr="008358D7">
              <w:lastRenderedPageBreak/>
              <w:t>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2 164 245.00 Россий</w:t>
            </w:r>
            <w:r w:rsidRPr="008358D7">
              <w:lastRenderedPageBreak/>
              <w:t>ский рубль</w:t>
            </w:r>
            <w:r w:rsidRPr="008358D7">
              <w:br/>
              <w:t xml:space="preserve">В том числе объем исполнения долгосрочного договора: </w:t>
            </w:r>
            <w:r w:rsidRPr="008358D7">
              <w:br/>
              <w:t>2017 г. - 0.00</w:t>
            </w:r>
            <w:r w:rsidRPr="008358D7">
              <w:br/>
              <w:t>2018 г. - 2 164 245.00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w:t>
            </w:r>
            <w:r w:rsidRPr="008358D7">
              <w:lastRenderedPageBreak/>
              <w:t xml:space="preserve">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Членство Подрядчика в СРО строителей</w:t>
            </w:r>
            <w:r w:rsidRPr="008358D7">
              <w:lastRenderedPageBreak/>
              <w:t xml:space="preserve">;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2 268 171.86 Российский рубль</w:t>
            </w:r>
            <w:r w:rsidRPr="008358D7">
              <w:br/>
            </w:r>
            <w:r w:rsidRPr="008358D7">
              <w:lastRenderedPageBreak/>
              <w:t xml:space="preserve">В том числе объем исполнения долгосрочного договора: </w:t>
            </w:r>
            <w:r w:rsidRPr="008358D7">
              <w:br/>
              <w:t>2017 г. - 0.00</w:t>
            </w:r>
            <w:r w:rsidRPr="008358D7">
              <w:br/>
              <w:t>2018 г. - 2 268 171.86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Запрос котировок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w:t>
            </w:r>
            <w:r w:rsidRPr="008358D7">
              <w:lastRenderedPageBreak/>
              <w:t xml:space="preserve">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Членство подрядчика в СРО строителей; 2. Производственная база в г. Невинномысске; 3. </w:t>
            </w:r>
            <w:r w:rsidRPr="008358D7">
              <w:lastRenderedPageBreak/>
              <w:t xml:space="preserve">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2 141 523.44 Российский рубль</w:t>
            </w:r>
            <w:r w:rsidRPr="008358D7">
              <w:br/>
              <w:t>В том числе объем исполнения долгос</w:t>
            </w:r>
            <w:r w:rsidRPr="008358D7">
              <w:lastRenderedPageBreak/>
              <w:t xml:space="preserve">рочного договора: </w:t>
            </w:r>
            <w:r w:rsidRPr="008358D7">
              <w:br/>
              <w:t>2017 г. - 0.00</w:t>
            </w:r>
            <w:r w:rsidRPr="008358D7">
              <w:br/>
              <w:t>2018 г. - 2 141 523.44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w:t>
            </w:r>
            <w:r w:rsidRPr="008358D7">
              <w:lastRenderedPageBreak/>
              <w:t>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w:t>
            </w:r>
            <w:r w:rsidRPr="008358D7">
              <w:lastRenderedPageBreak/>
              <w:t xml:space="preserve">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w:t>
            </w:r>
            <w:r w:rsidRPr="008358D7">
              <w:lastRenderedPageBreak/>
              <w:t xml:space="preserve">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w:t>
            </w:r>
            <w:r w:rsidRPr="008358D7">
              <w:lastRenderedPageBreak/>
              <w:t xml:space="preserve">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546 331.00 Российский рубль</w:t>
            </w:r>
            <w:r w:rsidRPr="008358D7">
              <w:br/>
              <w:t xml:space="preserve">В том числе объем исполнения </w:t>
            </w:r>
            <w:r w:rsidRPr="008358D7">
              <w:lastRenderedPageBreak/>
              <w:t xml:space="preserve">долгосрочного договора: </w:t>
            </w:r>
            <w:r w:rsidRPr="008358D7">
              <w:br/>
              <w:t>2017 г. - 0.00</w:t>
            </w:r>
            <w:r w:rsidRPr="008358D7">
              <w:br/>
              <w:t>2018 г. - 546 331.00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760 303.18 Российский рубль</w:t>
            </w:r>
            <w:r w:rsidRPr="008358D7">
              <w:br/>
              <w:t xml:space="preserve">В том числе объем исполнения долгосрочного договора: </w:t>
            </w:r>
            <w:r w:rsidRPr="008358D7">
              <w:br/>
              <w:t>2017 г. - 0.00</w:t>
            </w:r>
            <w:r w:rsidRPr="008358D7">
              <w:br/>
              <w:t>2018 г. - 760 303.18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w:t>
            </w:r>
            <w:r w:rsidRPr="008358D7">
              <w:lastRenderedPageBreak/>
              <w:t xml:space="preserve">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1 974 968.41 Российский рубль</w:t>
            </w:r>
            <w:r w:rsidRPr="008358D7">
              <w:br/>
              <w:t xml:space="preserve">В том числе объем </w:t>
            </w:r>
            <w:r w:rsidRPr="008358D7">
              <w:lastRenderedPageBreak/>
              <w:t xml:space="preserve">исполнения долгосрочного договора: </w:t>
            </w:r>
            <w:r w:rsidRPr="008358D7">
              <w:br/>
              <w:t>2017 г. - 0.00</w:t>
            </w:r>
            <w:r w:rsidRPr="008358D7">
              <w:br/>
              <w:t>2018 г. - 1 974 968.41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w:t>
            </w:r>
            <w:r w:rsidRPr="008358D7">
              <w:lastRenderedPageBreak/>
              <w:t>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w:t>
            </w:r>
            <w:r w:rsidRPr="008358D7">
              <w:lastRenderedPageBreak/>
              <w:t>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w:t>
            </w:r>
            <w:r w:rsidRPr="008358D7">
              <w:lastRenderedPageBreak/>
              <w:t xml:space="preserve">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8358D7">
              <w:lastRenderedPageBreak/>
              <w:t xml:space="preserve">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218 029.48 Российский рубль</w:t>
            </w:r>
            <w:r w:rsidRPr="008358D7">
              <w:br/>
              <w:t xml:space="preserve">В том числе объем исполнения долгосрочного договора: </w:t>
            </w:r>
            <w:r w:rsidRPr="008358D7">
              <w:br/>
              <w:t>2017 г. - 0.00</w:t>
            </w:r>
            <w:r w:rsidRPr="008358D7">
              <w:br/>
              <w:t xml:space="preserve">2018 г. </w:t>
            </w:r>
            <w:r w:rsidRPr="008358D7">
              <w:lastRenderedPageBreak/>
              <w:t>- 218 029.48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w:t>
            </w:r>
            <w:r w:rsidRPr="008358D7">
              <w:lastRenderedPageBreak/>
              <w:t>у присоединению устройств заявителя (ЩУ магазина с автобусной остановкой),</w:t>
            </w:r>
            <w:r w:rsidR="00162CC4">
              <w:t xml:space="preserve"> </w:t>
            </w:r>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w:t>
            </w:r>
            <w:r w:rsidRPr="008358D7">
              <w:lastRenderedPageBreak/>
              <w:t>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w:t>
            </w:r>
            <w:r w:rsidRPr="008358D7">
              <w:lastRenderedPageBreak/>
              <w:t xml:space="preserve">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186 097.69 Российский рубль</w:t>
            </w:r>
            <w:r w:rsidRPr="008358D7">
              <w:br/>
              <w:t>В том числе объем исполнения долгосрочног</w:t>
            </w:r>
            <w:r w:rsidRPr="008358D7">
              <w:lastRenderedPageBreak/>
              <w:t xml:space="preserve">о договора: </w:t>
            </w:r>
            <w:r w:rsidRPr="008358D7">
              <w:br/>
              <w:t>2017 г. - 0.00</w:t>
            </w:r>
            <w:r w:rsidRPr="008358D7">
              <w:br/>
              <w:t>2018 г. - 186 097.69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Срок займа – по 30.06.2018 г. включит</w:t>
            </w:r>
            <w:r w:rsidRPr="008358D7">
              <w:lastRenderedPageBreak/>
              <w:t xml:space="preserve">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 Российский рубль</w:t>
            </w:r>
            <w:r w:rsidRPr="008358D7">
              <w:br/>
              <w:t xml:space="preserve">В том </w:t>
            </w:r>
            <w:r w:rsidRPr="008358D7">
              <w:lastRenderedPageBreak/>
              <w:t xml:space="preserve">числе объем исполнения долгосрочного договора: </w:t>
            </w:r>
            <w:r w:rsidRPr="008358D7">
              <w:br/>
              <w:t>2017 г. - 0.00</w:t>
            </w:r>
            <w:r w:rsidRPr="008358D7">
              <w:br/>
              <w:t>2018 г. - 12 000 000.00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w:t>
            </w:r>
            <w:r w:rsidRPr="008358D7">
              <w:lastRenderedPageBreak/>
              <w:t>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w:t>
            </w:r>
            <w:r w:rsidRPr="008358D7">
              <w:lastRenderedPageBreak/>
              <w:t>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8358D7">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710 164.76 Российский рубль</w:t>
            </w:r>
            <w:r w:rsidRPr="008358D7">
              <w:br/>
              <w:t xml:space="preserve">В том числе объем исполнения долгосрочного договора: </w:t>
            </w:r>
            <w:r w:rsidRPr="008358D7">
              <w:br/>
              <w:t>2017 г. - 0.00</w:t>
            </w:r>
            <w:r w:rsidRPr="008358D7">
              <w:br/>
              <w:t>2018 г. - 710 164.76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3 520 902.03 Российский рубль</w:t>
            </w:r>
            <w:r w:rsidRPr="008358D7">
              <w:br/>
              <w:t xml:space="preserve">В том числе объем исполнения долгосрочного договора: </w:t>
            </w:r>
            <w:r w:rsidRPr="008358D7">
              <w:br/>
              <w:t>2017 г. - 0.00</w:t>
            </w:r>
            <w:r w:rsidRPr="008358D7">
              <w:br/>
              <w:t>2018 г. - 3 520 902.03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w:t>
            </w:r>
            <w:r w:rsidRPr="008358D7">
              <w:lastRenderedPageBreak/>
              <w:t xml:space="preserve">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452 115.30 Российский рубль</w:t>
            </w:r>
            <w:r w:rsidRPr="008358D7">
              <w:br/>
            </w:r>
            <w:r w:rsidRPr="008358D7">
              <w:lastRenderedPageBreak/>
              <w:t xml:space="preserve">В том числе объем исполнения долгосрочного договора: </w:t>
            </w:r>
            <w:r w:rsidRPr="008358D7">
              <w:br/>
              <w:t>2017 г. - 0.00</w:t>
            </w:r>
            <w:r w:rsidRPr="008358D7">
              <w:br/>
              <w:t>2018 г. - 452 115.30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w:t>
            </w:r>
            <w:r w:rsidRPr="008358D7">
              <w:lastRenderedPageBreak/>
              <w:t>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СРО на право проведения данного вида работ; 2. Производственна</w:t>
            </w:r>
            <w:r w:rsidRPr="008358D7">
              <w:lastRenderedPageBreak/>
              <w:t xml:space="preserve">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w:t>
            </w:r>
            <w:r w:rsidRPr="008358D7">
              <w:lastRenderedPageBreak/>
              <w:t>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w:t>
            </w:r>
            <w:r w:rsidRPr="008358D7">
              <w:lastRenderedPageBreak/>
              <w:t>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w:t>
            </w:r>
            <w:r w:rsidRPr="008358D7">
              <w:lastRenderedPageBreak/>
              <w:t>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w:t>
            </w:r>
            <w:r w:rsidRPr="008358D7">
              <w:lastRenderedPageBreak/>
              <w:t xml:space="preserve">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w:t>
            </w:r>
            <w:r w:rsidRPr="008358D7">
              <w:lastRenderedPageBreak/>
              <w:t xml:space="preserve">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w:t>
            </w:r>
            <w:r w:rsidRPr="008358D7">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w:t>
            </w:r>
            <w:r w:rsidRPr="008358D7">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w:t>
            </w:r>
            <w:r w:rsidRPr="008358D7">
              <w:lastRenderedPageBreak/>
              <w:t xml:space="preserve">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w:t>
            </w:r>
            <w:r w:rsidRPr="008358D7">
              <w:lastRenderedPageBreak/>
              <w:t xml:space="preserve">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8358D7">
              <w:lastRenderedPageBreak/>
              <w:t>«Подрядчиком»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w:t>
            </w:r>
            <w:r w:rsidRPr="008358D7">
              <w:lastRenderedPageBreak/>
              <w:t xml:space="preserve">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в части мероприятий сетевой организации по технологическом</w:t>
            </w:r>
            <w:r w:rsidRPr="008358D7">
              <w:lastRenderedPageBreak/>
              <w:t xml:space="preserve">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w:t>
            </w:r>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8358D7">
              <w:lastRenderedPageBreak/>
              <w:t>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w:t>
            </w:r>
            <w:r w:rsidRPr="008358D7">
              <w:lastRenderedPageBreak/>
              <w:t>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w:t>
            </w:r>
            <w:r w:rsidRPr="008358D7">
              <w:lastRenderedPageBreak/>
              <w:t>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w:t>
            </w:r>
            <w:r w:rsidRPr="008358D7">
              <w:lastRenderedPageBreak/>
              <w:t xml:space="preserve">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8358D7">
              <w:lastRenderedPageBreak/>
              <w:t xml:space="preserve">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ТП-7 РУ-6 </w:t>
            </w:r>
            <w:proofErr w:type="spellStart"/>
            <w:r w:rsidRPr="008358D7">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w:t>
            </w:r>
            <w:r w:rsidRPr="008358D7">
              <w:lastRenderedPageBreak/>
              <w:t>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w:t>
            </w:r>
            <w:r w:rsidRPr="008358D7">
              <w:lastRenderedPageBreak/>
              <w:t xml:space="preserve">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344 453.49 Российский рубль</w:t>
            </w:r>
            <w:r w:rsidRPr="008358D7">
              <w:br/>
              <w:t xml:space="preserve">В том числе объем исполнения долгосрочного договора: </w:t>
            </w:r>
            <w:r w:rsidRPr="008358D7">
              <w:br/>
              <w:t>2018 г. - 0.00</w:t>
            </w:r>
            <w:r w:rsidRPr="008358D7">
              <w:br/>
              <w:t xml:space="preserve">2019 г. </w:t>
            </w:r>
            <w:r w:rsidRPr="008358D7">
              <w:lastRenderedPageBreak/>
              <w:t>- 344 453.49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w:t>
            </w:r>
            <w:r w:rsidRPr="008358D7">
              <w:lastRenderedPageBreak/>
              <w:t xml:space="preserve">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w:t>
            </w:r>
            <w:r w:rsidRPr="008358D7">
              <w:lastRenderedPageBreak/>
              <w:t xml:space="preserve">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w:t>
            </w:r>
            <w:r w:rsidRPr="008358D7">
              <w:lastRenderedPageBreak/>
              <w:t xml:space="preserve">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w:t>
            </w:r>
            <w:r w:rsidRPr="008358D7">
              <w:lastRenderedPageBreak/>
              <w:t xml:space="preserve">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своими силами все работы 2. «Подрядчик» выполняет работы в строгом соответствии с ПУЭ и ПТЭ. 3. Гаранти</w:t>
            </w:r>
            <w:r w:rsidRPr="008358D7">
              <w:lastRenderedPageBreak/>
              <w:t xml:space="preserve">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w:t>
            </w:r>
            <w:r w:rsidRPr="008358D7">
              <w:lastRenderedPageBreak/>
              <w:t xml:space="preserve">«Подрядчиком»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w:t>
            </w:r>
            <w:r w:rsidRPr="008358D7">
              <w:lastRenderedPageBreak/>
              <w:t xml:space="preserve">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w:t>
            </w:r>
            <w:r w:rsidRPr="008358D7">
              <w:lastRenderedPageBreak/>
              <w:t xml:space="preserve">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w:t>
            </w:r>
            <w:r w:rsidRPr="008358D7">
              <w:lastRenderedPageBreak/>
              <w:t>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w:t>
            </w:r>
            <w:r w:rsidRPr="008358D7">
              <w:lastRenderedPageBreak/>
              <w:t xml:space="preserve">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w:t>
            </w:r>
            <w:r w:rsidRPr="008358D7">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w:t>
            </w:r>
            <w:r w:rsidRPr="008358D7">
              <w:lastRenderedPageBreak/>
              <w:t xml:space="preserve">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8358D7">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w:t>
            </w:r>
            <w:r w:rsidRPr="008358D7">
              <w:lastRenderedPageBreak/>
              <w:t>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w:t>
            </w:r>
            <w:r w:rsidRPr="008358D7">
              <w:lastRenderedPageBreak/>
              <w:t>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lastRenderedPageBreak/>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w:t>
            </w:r>
            <w:r w:rsidRPr="008358D7">
              <w:lastRenderedPageBreak/>
              <w:t>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w:t>
            </w:r>
            <w:r w:rsidRPr="008358D7">
              <w:lastRenderedPageBreak/>
              <w:t xml:space="preserve">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w:t>
            </w:r>
            <w:r w:rsidRPr="008358D7">
              <w:lastRenderedPageBreak/>
              <w:t xml:space="preserve">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w:t>
            </w:r>
            <w:r w:rsidRPr="008358D7">
              <w:lastRenderedPageBreak/>
              <w:t xml:space="preserve">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w:t>
            </w:r>
            <w:r w:rsidRPr="008358D7">
              <w:lastRenderedPageBreak/>
              <w:t xml:space="preserve">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w:t>
            </w:r>
            <w:r w:rsidRPr="008358D7">
              <w:lastRenderedPageBreak/>
              <w:t xml:space="preserve">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w:t>
            </w:r>
            <w:r w:rsidRPr="008358D7">
              <w:lastRenderedPageBreak/>
              <w:t>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w:t>
            </w:r>
            <w:r w:rsidRPr="008358D7">
              <w:lastRenderedPageBreak/>
              <w:t>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w:t>
            </w:r>
            <w:r w:rsidRPr="008358D7">
              <w:lastRenderedPageBreak/>
              <w:t xml:space="preserve">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ГОСТ 22789-94, ГОСТ Р 51321.1-2000 ЩО-70-1-03 линейная (4 шт.). ЩО-70-1-71 секцион</w:t>
            </w:r>
            <w:r w:rsidRPr="008358D7">
              <w:lastRenderedPageBreak/>
              <w:t xml:space="preserve">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Проведение работ по поверке измерительного </w:t>
            </w:r>
            <w:r w:rsidRPr="008358D7">
              <w:lastRenderedPageBreak/>
              <w:t>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Работа выполняется в </w:t>
            </w:r>
            <w:r w:rsidRPr="008358D7">
              <w:lastRenderedPageBreak/>
              <w:t>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w:t>
            </w:r>
            <w:r w:rsidRPr="008358D7">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485 749.45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w:t>
            </w:r>
            <w:r w:rsidRPr="008358D7">
              <w:lastRenderedPageBreak/>
              <w:t>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разработки проектно-сметной документации, </w:t>
            </w:r>
            <w:r w:rsidRPr="008358D7">
              <w:lastRenderedPageBreak/>
              <w:t>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w:t>
            </w:r>
            <w:r w:rsidRPr="008358D7">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358D7">
              <w:lastRenderedPageBreak/>
              <w:t xml:space="preserve">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w:t>
            </w:r>
            <w:r w:rsidRPr="008358D7">
              <w:lastRenderedPageBreak/>
              <w:t>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 xml:space="preserve">разработки проектно-сметной документации, строительно-монтажные работы в части мероприятий </w:t>
            </w:r>
            <w:r w:rsidRPr="008358D7">
              <w:lastRenderedPageBreak/>
              <w:t>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8358D7">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w:t>
            </w:r>
            <w:r w:rsidRPr="008358D7">
              <w:lastRenderedPageBreak/>
              <w:t>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w:t>
            </w:r>
            <w:r w:rsidRPr="008358D7">
              <w:lastRenderedPageBreak/>
              <w:t>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w:t>
            </w:r>
            <w:r w:rsidRPr="008358D7">
              <w:lastRenderedPageBreak/>
              <w:t xml:space="preserve">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w:t>
            </w:r>
            <w:r w:rsidRPr="008358D7">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358D7">
              <w:lastRenderedPageBreak/>
              <w:t xml:space="preserve">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разработки проектно-сметной документации, строительно-монтажные работы в части мероприятий </w:t>
            </w:r>
            <w:r w:rsidRPr="008358D7">
              <w:lastRenderedPageBreak/>
              <w:t>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lastRenderedPageBreak/>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8358D7">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w:t>
            </w:r>
            <w:r w:rsidRPr="008358D7">
              <w:lastRenderedPageBreak/>
              <w:t>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w:t>
            </w:r>
            <w:r w:rsidRPr="008358D7">
              <w:lastRenderedPageBreak/>
              <w:t>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w:t>
            </w:r>
            <w:r w:rsidRPr="008358D7">
              <w:lastRenderedPageBreak/>
              <w:t xml:space="preserve">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овленных техническими 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w:t>
            </w:r>
            <w:r w:rsidRPr="008358D7">
              <w:lastRenderedPageBreak/>
              <w:t xml:space="preserve">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230 858.10 Российский рубль</w:t>
            </w:r>
            <w:r w:rsidRPr="008358D7">
              <w:br/>
              <w:t xml:space="preserve">В том числе объем исполнения долгосрочного договора: </w:t>
            </w:r>
            <w:r w:rsidRPr="008358D7">
              <w:br/>
              <w:t>2018 г. - 0.00</w:t>
            </w:r>
            <w:r w:rsidRPr="008358D7">
              <w:br/>
              <w:t>2019 г. - 230 858.10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w:t>
            </w:r>
            <w:r w:rsidRPr="008358D7">
              <w:lastRenderedPageBreak/>
              <w:t xml:space="preserve">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w:t>
            </w:r>
            <w:r w:rsidRPr="008358D7">
              <w:lastRenderedPageBreak/>
              <w:t xml:space="preserve">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148 000.00 Российский рубль</w:t>
            </w:r>
            <w:r w:rsidRPr="008358D7">
              <w:br/>
              <w:t xml:space="preserve">В том числе объем исполнения долгосрочного договора: </w:t>
            </w:r>
            <w:r w:rsidRPr="008358D7">
              <w:br/>
              <w:t>2018 г. - 148 000.00</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2 879 660.20 Российский рубль</w:t>
            </w:r>
            <w:r w:rsidRPr="008358D7">
              <w:br/>
              <w:t xml:space="preserve">В том числе объем исполнения долгосрочного договора: </w:t>
            </w:r>
            <w:r w:rsidRPr="008358D7">
              <w:br/>
              <w:t>2018 г. - 0.00</w:t>
            </w:r>
            <w:r w:rsidRPr="008358D7">
              <w:br/>
              <w:t>2019 г. - 2 879 660.20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w:t>
            </w:r>
            <w:r w:rsidRPr="008358D7">
              <w:lastRenderedPageBreak/>
              <w:t xml:space="preserve">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w:t>
            </w:r>
            <w:r w:rsidRPr="008358D7">
              <w:lastRenderedPageBreak/>
              <w:t xml:space="preserve">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w:t>
            </w:r>
            <w:r w:rsidRPr="008358D7">
              <w:lastRenderedPageBreak/>
              <w:t xml:space="preserve">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 xml:space="preserve">работы в части мероприятий сетевой </w:t>
            </w:r>
            <w:r w:rsidRPr="008358D7">
              <w:lastRenderedPageBreak/>
              <w:t>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объектам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работы в строгом соответс</w:t>
            </w:r>
            <w:r w:rsidRPr="008358D7">
              <w:lastRenderedPageBreak/>
              <w:t xml:space="preserve">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8358D7">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197 810.34 Российский рубль</w:t>
            </w:r>
            <w:r w:rsidRPr="008358D7">
              <w:br/>
              <w:t xml:space="preserve">В том числе объем </w:t>
            </w:r>
            <w:r w:rsidRPr="008358D7">
              <w:lastRenderedPageBreak/>
              <w:t xml:space="preserve">исполнения долгосрочного договора: </w:t>
            </w:r>
            <w:r w:rsidRPr="008358D7">
              <w:br/>
              <w:t>2018 г. - 0.00</w:t>
            </w:r>
            <w:r w:rsidRPr="008358D7">
              <w:br/>
              <w:t>2019 г. - 197 810.34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w:t>
            </w:r>
            <w:r w:rsidRPr="008358D7">
              <w:lastRenderedPageBreak/>
              <w:t>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lastRenderedPageBreak/>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 xml:space="preserve">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838 726.43 Российский рубль</w:t>
            </w:r>
            <w:r w:rsidRPr="008358D7">
              <w:br/>
              <w:t xml:space="preserve">В том числе объем исполнения долгосрочного договора: </w:t>
            </w:r>
            <w:r w:rsidRPr="008358D7">
              <w:br/>
            </w:r>
            <w:r w:rsidRPr="008358D7">
              <w:lastRenderedPageBreak/>
              <w:t>2018 г. - 0.00</w:t>
            </w:r>
            <w:r w:rsidRPr="008358D7">
              <w:br/>
              <w:t>2019 г. - 838 726.43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w:t>
            </w:r>
            <w:r w:rsidRPr="008358D7">
              <w:lastRenderedPageBreak/>
              <w:t xml:space="preserve">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w:t>
            </w:r>
            <w:r w:rsidRPr="008358D7">
              <w:lastRenderedPageBreak/>
              <w:t xml:space="preserve">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w:t>
            </w:r>
            <w:r w:rsidRPr="008358D7">
              <w:rPr>
                <w:rFonts w:ascii="Arial" w:hAnsi="Arial" w:cs="Arial"/>
                <w:sz w:val="18"/>
                <w:szCs w:val="18"/>
              </w:rPr>
              <w:lastRenderedPageBreak/>
              <w:t xml:space="preserve">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w:t>
            </w:r>
            <w:r w:rsidRPr="008358D7">
              <w:rPr>
                <w:rFonts w:ascii="Arial" w:hAnsi="Arial" w:cs="Arial"/>
                <w:sz w:val="18"/>
                <w:szCs w:val="18"/>
              </w:rPr>
              <w:lastRenderedPageBreak/>
              <w:t xml:space="preserve">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- 605 736.27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w:t>
            </w:r>
            <w:r w:rsidRPr="008358D7">
              <w:rPr>
                <w:rFonts w:ascii="Arial" w:hAnsi="Arial" w:cs="Arial"/>
                <w:sz w:val="18"/>
                <w:szCs w:val="18"/>
              </w:rPr>
              <w:lastRenderedPageBreak/>
              <w:t xml:space="preserve">»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8358D7">
              <w:rPr>
                <w:rFonts w:ascii="Arial" w:hAnsi="Arial" w:cs="Arial"/>
                <w:sz w:val="18"/>
                <w:szCs w:val="18"/>
              </w:rPr>
              <w:lastRenderedPageBreak/>
              <w:t xml:space="preserve">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Выполнение проектно-сметной </w:t>
            </w:r>
            <w:r w:rsidRPr="008358D7">
              <w:rPr>
                <w:rFonts w:ascii="Arial" w:hAnsi="Arial" w:cs="Arial"/>
                <w:sz w:val="18"/>
                <w:szCs w:val="18"/>
              </w:rPr>
              <w:lastRenderedPageBreak/>
              <w:t>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w:t>
            </w:r>
            <w:r w:rsidRPr="008358D7">
              <w:rPr>
                <w:rFonts w:ascii="Arial" w:hAnsi="Arial" w:cs="Arial"/>
                <w:sz w:val="18"/>
                <w:szCs w:val="18"/>
              </w:rPr>
              <w:lastRenderedPageBreak/>
              <w:t xml:space="preserve">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w:t>
            </w:r>
            <w:r w:rsidRPr="008358D7">
              <w:rPr>
                <w:rFonts w:ascii="Arial" w:hAnsi="Arial" w:cs="Arial"/>
                <w:sz w:val="18"/>
                <w:szCs w:val="18"/>
              </w:rPr>
              <w:lastRenderedPageBreak/>
              <w:t xml:space="preserve">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8358D7">
              <w:rPr>
                <w:rFonts w:ascii="Arial" w:hAnsi="Arial" w:cs="Arial"/>
                <w:sz w:val="18"/>
                <w:szCs w:val="18"/>
              </w:rPr>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612 085.72 Российск</w:t>
            </w:r>
            <w:r w:rsidRPr="008358D7">
              <w:rPr>
                <w:rFonts w:ascii="Arial" w:hAnsi="Arial" w:cs="Arial"/>
                <w:sz w:val="18"/>
                <w:szCs w:val="18"/>
              </w:rPr>
              <w:lastRenderedPageBreak/>
              <w:t>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- 612 085.72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w:t>
            </w:r>
            <w:r w:rsidRPr="008358D7">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lastRenderedPageBreak/>
              <w:t>Нет</w:t>
            </w:r>
          </w:p>
          <w:p w:rsidR="0068680B" w:rsidRPr="008358D7" w:rsidRDefault="008358D7">
            <w:pPr>
              <w:spacing w:line="240" w:lineRule="atLeast"/>
              <w:rPr>
                <w:rFonts w:ascii="Arial" w:hAnsi="Arial" w:cs="Arial"/>
                <w:sz w:val="18"/>
                <w:szCs w:val="18"/>
              </w:rPr>
            </w:pPr>
            <w:r>
              <w:rPr>
                <w:rFonts w:ascii="Arial" w:hAnsi="Arial" w:cs="Arial"/>
                <w:sz w:val="18"/>
                <w:szCs w:val="18"/>
              </w:rPr>
              <w:lastRenderedPageBreak/>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АКЦИОНЕРНОЕ ОБЩЕСТВО "НЕВИННОМЫ</w:t>
            </w:r>
            <w:r w:rsidRPr="008358D7">
              <w:rPr>
                <w:rFonts w:ascii="Arial" w:hAnsi="Arial" w:cs="Arial"/>
                <w:sz w:val="18"/>
                <w:szCs w:val="18"/>
              </w:rPr>
              <w:lastRenderedPageBreak/>
              <w:t>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lastRenderedPageBreak/>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8358D7">
              <w:rPr>
                <w:rFonts w:ascii="Arial" w:hAnsi="Arial" w:cs="Arial"/>
                <w:sz w:val="18"/>
                <w:szCs w:val="18"/>
              </w:rPr>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- 619 538.63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разработки проектно-сметной документации, строительно-монтажные </w:t>
            </w:r>
            <w:r w:rsidRPr="008358D7">
              <w:rPr>
                <w:rFonts w:ascii="Arial" w:hAnsi="Arial" w:cs="Arial"/>
                <w:sz w:val="18"/>
                <w:szCs w:val="18"/>
              </w:rPr>
              <w:lastRenderedPageBreak/>
              <w:t>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 «Подрядчик» выполняет работы в строгом соответствии с ПУЭ и ПТЭ. 2. Гарантийный срок на </w:t>
            </w:r>
            <w:r w:rsidRPr="008358D7">
              <w:rPr>
                <w:rFonts w:ascii="Arial" w:hAnsi="Arial" w:cs="Arial"/>
                <w:sz w:val="18"/>
                <w:szCs w:val="18"/>
              </w:rPr>
              <w:lastRenderedPageBreak/>
              <w:t xml:space="preserve">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t>В том числе объем исполнения долгосро</w:t>
            </w:r>
            <w:r w:rsidRPr="008358D7">
              <w:rPr>
                <w:rFonts w:ascii="Arial" w:hAnsi="Arial" w:cs="Arial"/>
                <w:sz w:val="18"/>
                <w:szCs w:val="18"/>
              </w:rPr>
              <w:lastRenderedPageBreak/>
              <w:t xml:space="preserve">чного договора: </w:t>
            </w:r>
            <w:r w:rsidRPr="008358D7">
              <w:rPr>
                <w:rFonts w:ascii="Arial" w:hAnsi="Arial" w:cs="Arial"/>
                <w:sz w:val="18"/>
                <w:szCs w:val="18"/>
              </w:rPr>
              <w:br/>
              <w:t>2018 г. - 0.00</w:t>
            </w:r>
            <w:r w:rsidRPr="008358D7">
              <w:rPr>
                <w:rFonts w:ascii="Arial" w:hAnsi="Arial" w:cs="Arial"/>
                <w:sz w:val="18"/>
                <w:szCs w:val="18"/>
              </w:rPr>
              <w:br/>
              <w:t>2019 г. - 322 416.55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Закупка у единственного поставщика (подрядчика, исполнителя) </w:t>
            </w:r>
            <w:r w:rsidRPr="008358D7">
              <w:rPr>
                <w:rFonts w:ascii="Arial" w:hAnsi="Arial" w:cs="Arial"/>
                <w:sz w:val="18"/>
                <w:szCs w:val="18"/>
              </w:rPr>
              <w:lastRenderedPageBreak/>
              <w:t>(до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w:t>
            </w:r>
            <w:r w:rsidRPr="008358D7">
              <w:rPr>
                <w:rFonts w:ascii="Arial" w:hAnsi="Arial" w:cs="Arial"/>
                <w:sz w:val="18"/>
                <w:szCs w:val="18"/>
              </w:rPr>
              <w:lastRenderedPageBreak/>
              <w:t xml:space="preserve">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Закупка у единственного поставщика (подрядчика, исполнителя) (до </w:t>
            </w:r>
            <w:r w:rsidRPr="008358D7">
              <w:rPr>
                <w:rFonts w:ascii="Arial" w:hAnsi="Arial" w:cs="Arial"/>
                <w:sz w:val="18"/>
                <w:szCs w:val="18"/>
              </w:rPr>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разработки 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bookmarkStart w:id="0" w:name="_GoBack"/>
            <w:bookmarkEnd w:id="0"/>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w:t>
            </w:r>
            <w:r w:rsidRPr="00501664">
              <w:rPr>
                <w:rFonts w:ascii="Arial" w:hAnsi="Arial" w:cs="Arial"/>
                <w:sz w:val="18"/>
                <w:szCs w:val="18"/>
              </w:rPr>
              <w:lastRenderedPageBreak/>
              <w:t>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501664">
              <w:rPr>
                <w:rFonts w:ascii="Arial" w:hAnsi="Arial" w:cs="Arial"/>
                <w:sz w:val="18"/>
                <w:szCs w:val="18"/>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6 753 089.20 Российский рубль</w:t>
            </w:r>
            <w:r w:rsidRPr="00501664">
              <w:rPr>
                <w:rFonts w:ascii="Arial" w:hAnsi="Arial" w:cs="Arial"/>
                <w:sz w:val="18"/>
                <w:szCs w:val="18"/>
              </w:rPr>
              <w:br/>
              <w:t xml:space="preserve">В том числе объем исполнения долгосрочного договора: </w:t>
            </w:r>
            <w:r w:rsidRPr="00501664">
              <w:rPr>
                <w:rFonts w:ascii="Arial" w:hAnsi="Arial" w:cs="Arial"/>
                <w:sz w:val="18"/>
                <w:szCs w:val="18"/>
              </w:rPr>
              <w:br/>
              <w:t>2018 г. - 0.00</w:t>
            </w:r>
            <w:r w:rsidRPr="00501664">
              <w:rPr>
                <w:rFonts w:ascii="Arial" w:hAnsi="Arial" w:cs="Arial"/>
                <w:sz w:val="18"/>
                <w:szCs w:val="18"/>
              </w:rPr>
              <w:br/>
              <w:t>2019 г. - 6 753 089.20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32442"/>
    <w:rsid w:val="002B7EA8"/>
    <w:rsid w:val="002C733D"/>
    <w:rsid w:val="002F5617"/>
    <w:rsid w:val="003C3B60"/>
    <w:rsid w:val="004D710F"/>
    <w:rsid w:val="00501664"/>
    <w:rsid w:val="00513833"/>
    <w:rsid w:val="00527F7B"/>
    <w:rsid w:val="00530883"/>
    <w:rsid w:val="005E3C99"/>
    <w:rsid w:val="0062093E"/>
    <w:rsid w:val="0068680B"/>
    <w:rsid w:val="007E13D1"/>
    <w:rsid w:val="008358D7"/>
    <w:rsid w:val="00933DDD"/>
    <w:rsid w:val="009F7DA8"/>
    <w:rsid w:val="00AA4E9A"/>
    <w:rsid w:val="00C74516"/>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120</Pages>
  <Words>11958</Words>
  <Characters>68162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21</cp:revision>
  <dcterms:created xsi:type="dcterms:W3CDTF">2018-08-28T11:48:00Z</dcterms:created>
  <dcterms:modified xsi:type="dcterms:W3CDTF">2018-11-20T12:55:00Z</dcterms:modified>
</cp:coreProperties>
</file>