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ТАРИФНАЯ КОМИССИЯ СТАВРОПОЛЬСКОГО КРАЯ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20 декабря 2013 г. N 79/6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ИНДИВИДУАЛЬНЫХ ТАРИФОВ НА УСЛУГИ ПО ПЕРЕДАЧЕ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ДЛЯ РАСЧЕТОВ МЕЖДУ СЕТЕВЫМИ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 СТАВРОПОЛЬСКОГО КРАЯ В 2014 ГОДУ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региональной тарифной комиссии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Ставропольского края от 01.04.2014 </w:t>
      </w:r>
      <w:hyperlink r:id="rId5" w:history="1">
        <w:r>
          <w:rPr>
            <w:rFonts w:ascii="Calibri" w:hAnsi="Calibri" w:cs="Calibri"/>
            <w:color w:val="0000FF"/>
          </w:rPr>
          <w:t>N 21/1</w:t>
        </w:r>
      </w:hyperlink>
      <w:r>
        <w:rPr>
          <w:rFonts w:ascii="Calibri" w:hAnsi="Calibri" w:cs="Calibri"/>
        </w:rPr>
        <w:t>,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30.04.2014 </w:t>
      </w:r>
      <w:hyperlink r:id="rId6" w:history="1">
        <w:r>
          <w:rPr>
            <w:rFonts w:ascii="Calibri" w:hAnsi="Calibri" w:cs="Calibri"/>
            <w:color w:val="0000FF"/>
          </w:rPr>
          <w:t>N 25/1</w:t>
        </w:r>
      </w:hyperlink>
      <w:r>
        <w:rPr>
          <w:rFonts w:ascii="Calibri" w:hAnsi="Calibri" w:cs="Calibri"/>
        </w:rPr>
        <w:t xml:space="preserve">, от 20.06.2014 </w:t>
      </w:r>
      <w:hyperlink r:id="rId7" w:history="1">
        <w:r>
          <w:rPr>
            <w:rFonts w:ascii="Calibri" w:hAnsi="Calibri" w:cs="Calibri"/>
            <w:color w:val="0000FF"/>
          </w:rPr>
          <w:t>N 32/1</w:t>
        </w:r>
      </w:hyperlink>
      <w:r>
        <w:rPr>
          <w:rFonts w:ascii="Calibri" w:hAnsi="Calibri" w:cs="Calibri"/>
        </w:rPr>
        <w:t>)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электроэнергетике",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10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06 августа 2004 г. N 20-э/2, на основании </w:t>
      </w:r>
      <w:hyperlink r:id="rId11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01 января по 31 декабря 2014 года индивидуальные </w:t>
      </w:r>
      <w:hyperlink w:anchor="Par3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для расчетов между сетевыми организациями Ставропольского края с календарной разбивкой согласно приложению.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01.04.2014 N 21/1)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  <w:proofErr w:type="gramEnd"/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24 декабря 2012 г. N 70/3 "Об установлении индивидуальных тарифов на услуги по передаче электрической энергии для расчетов между сетевыми организациями Ставропольского края в 2013 году";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  <w:proofErr w:type="gramEnd"/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19 марта 2013 г. N 18/1 "О внесении изменений в постановление региональной тарифной комиссии Ставропольского края от 24 декабря 2012 г. N 70/3 "Об установлении индивидуальных тарифов на услуги по передаче электрической энергии для расчетов между сетевыми организациями Ставропольского края в 2013 году".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на следующий день после дня его официального опубликования.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 председателя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К.А.ШИШМАНИДИ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постановлению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Ставропольского края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20 декабря 2013 г. N 79/6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ИНДИВИДУАЛЬНЫЕ ТАРИФЫ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ДЛЯ РАСЧЕТОВ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МЕЖДУ СЕТЕВЫМИ ОРГАНИЗАЦИЯМИ СТАВРОПОЛЬСКОГО КРАЯ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региональной тарифной комиссии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Ставропольского края от 30.04.2014 </w:t>
      </w:r>
      <w:hyperlink r:id="rId15" w:history="1">
        <w:r>
          <w:rPr>
            <w:rFonts w:ascii="Calibri" w:hAnsi="Calibri" w:cs="Calibri"/>
            <w:color w:val="0000FF"/>
          </w:rPr>
          <w:t>N 25/1</w:t>
        </w:r>
      </w:hyperlink>
      <w:r>
        <w:rPr>
          <w:rFonts w:ascii="Calibri" w:hAnsi="Calibri" w:cs="Calibri"/>
        </w:rPr>
        <w:t>,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20.06.2014 </w:t>
      </w:r>
      <w:hyperlink r:id="rId16" w:history="1">
        <w:r>
          <w:rPr>
            <w:rFonts w:ascii="Calibri" w:hAnsi="Calibri" w:cs="Calibri"/>
            <w:color w:val="0000FF"/>
          </w:rPr>
          <w:t>N 32/1</w:t>
        </w:r>
      </w:hyperlink>
      <w:r>
        <w:rPr>
          <w:rFonts w:ascii="Calibri" w:hAnsi="Calibri" w:cs="Calibri"/>
        </w:rPr>
        <w:t>)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705FB" w:rsidSect="00930C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041"/>
        <w:gridCol w:w="2098"/>
        <w:gridCol w:w="2211"/>
        <w:gridCol w:w="2041"/>
        <w:gridCol w:w="2098"/>
        <w:gridCol w:w="2268"/>
        <w:gridCol w:w="2041"/>
      </w:tblGrid>
      <w:tr w:rsidR="006705F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 получатель платы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 плательщик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01.01.2014 по 30.06.2014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01.07.2014 по 31.12.2014</w:t>
            </w:r>
          </w:p>
        </w:tc>
      </w:tr>
      <w:tr w:rsidR="006705F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705F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расхода</w:t>
            </w:r>
            <w:proofErr w:type="gramEnd"/>
            <w:r>
              <w:rPr>
                <w:rFonts w:ascii="Calibri" w:hAnsi="Calibri" w:cs="Calibri"/>
              </w:rPr>
              <w:t xml:space="preserve"> электрической энергии (потерь)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расхода</w:t>
            </w:r>
            <w:proofErr w:type="gramEnd"/>
            <w:r>
              <w:rPr>
                <w:rFonts w:ascii="Calibri" w:hAnsi="Calibri" w:cs="Calibri"/>
              </w:rPr>
              <w:t xml:space="preserve"> электрической энергии (потерь)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705F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мес.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6705FB">
        <w:tc>
          <w:tcPr>
            <w:tcW w:w="73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</w:t>
            </w:r>
            <w:proofErr w:type="gramStart"/>
            <w:r>
              <w:rPr>
                <w:rFonts w:ascii="Calibri" w:hAnsi="Calibri" w:cs="Calibri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</w:rPr>
              <w:t xml:space="preserve"> филиал)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Ессентукская</w:t>
            </w:r>
            <w:proofErr w:type="spellEnd"/>
            <w:r>
              <w:rPr>
                <w:rFonts w:ascii="Calibri" w:hAnsi="Calibri" w:cs="Calibri"/>
              </w:rPr>
              <w:t xml:space="preserve"> сетевая компания"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28,67726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0,08513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28,46764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0,08473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</w:t>
            </w:r>
            <w:proofErr w:type="gramStart"/>
            <w:r>
              <w:rPr>
                <w:rFonts w:ascii="Calibri" w:hAnsi="Calibri" w:cs="Calibri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</w:rPr>
              <w:t xml:space="preserve"> филиал)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</w:t>
            </w:r>
            <w:proofErr w:type="spellStart"/>
            <w:r>
              <w:rPr>
                <w:rFonts w:ascii="Calibri" w:hAnsi="Calibri" w:cs="Calibri"/>
              </w:rPr>
              <w:t>Ставрополькоммунэлектро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28,67726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0,07839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28,46764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0,07644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</w:t>
            </w:r>
            <w:proofErr w:type="gramStart"/>
            <w:r>
              <w:rPr>
                <w:rFonts w:ascii="Calibri" w:hAnsi="Calibri" w:cs="Calibri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</w:rPr>
              <w:t xml:space="preserve"> филиал)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"Кисловодская сетевая компания"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28,67726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0,08273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28,46764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0,08532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постановлений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30.04.2014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25/1</w:t>
              </w:r>
            </w:hyperlink>
            <w:r>
              <w:rPr>
                <w:rFonts w:ascii="Calibri" w:hAnsi="Calibri" w:cs="Calibri"/>
              </w:rPr>
              <w:t xml:space="preserve">, от 20.06.2014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32/1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</w:t>
            </w:r>
            <w:proofErr w:type="gramStart"/>
            <w:r>
              <w:rPr>
                <w:rFonts w:ascii="Calibri" w:hAnsi="Calibri" w:cs="Calibri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</w:rPr>
              <w:t xml:space="preserve"> филиал)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"Невинномысская электросетевая компания"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28,67726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0,07913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28,46764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0,07948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</w:t>
            </w:r>
            <w:proofErr w:type="gramStart"/>
            <w:r>
              <w:rPr>
                <w:rFonts w:ascii="Calibri" w:hAnsi="Calibri" w:cs="Calibri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</w:rPr>
              <w:t xml:space="preserve"> филиал)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"Кавказская Энергетическая Управляющая компания" (филиал "</w:t>
            </w:r>
            <w:proofErr w:type="spellStart"/>
            <w:r>
              <w:rPr>
                <w:rFonts w:ascii="Calibri" w:hAnsi="Calibri" w:cs="Calibri"/>
              </w:rPr>
              <w:t>Железноводские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сети")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28,67726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0,11566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28,46764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0,11778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</w:t>
            </w:r>
            <w:proofErr w:type="gramStart"/>
            <w:r>
              <w:rPr>
                <w:rFonts w:ascii="Calibri" w:hAnsi="Calibri" w:cs="Calibri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</w:rPr>
              <w:t xml:space="preserve"> филиал)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"Концерн Энергия" г. Минеральные Воды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28,67726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0,10546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28,46764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0,10480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</w:t>
            </w:r>
            <w:proofErr w:type="gramStart"/>
            <w:r>
              <w:rPr>
                <w:rFonts w:ascii="Calibri" w:hAnsi="Calibri" w:cs="Calibri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</w:rPr>
              <w:t xml:space="preserve"> филиал)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Северного Кавказа" (филиал "Ставропольэнерго")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28,67726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0,08496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28,46764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0,08430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"Газпром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</w:t>
            </w:r>
            <w:proofErr w:type="spellEnd"/>
            <w:r>
              <w:rPr>
                <w:rFonts w:ascii="Calibri" w:hAnsi="Calibri" w:cs="Calibri"/>
              </w:rPr>
              <w:t>" (</w:t>
            </w:r>
            <w:proofErr w:type="gramStart"/>
            <w:r>
              <w:rPr>
                <w:rFonts w:ascii="Calibri" w:hAnsi="Calibri" w:cs="Calibri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</w:rPr>
              <w:t xml:space="preserve"> филиал)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ОАО "МРСК </w:t>
            </w:r>
            <w:r>
              <w:rPr>
                <w:rFonts w:ascii="Calibri" w:hAnsi="Calibri" w:cs="Calibri"/>
              </w:rPr>
              <w:lastRenderedPageBreak/>
              <w:t>Северного Кавказа" (филиал "Ставропольэнерго")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365,86400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0,74715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364,12450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0,05568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0,79300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"Ритм-Б", г. Ставрополь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Северного Кавказа" (филиал "Ставропольэнерго")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59,34577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0,02056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0,10882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59,30739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0,01507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0,11021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Люминофорсервис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Северного Кавказа" (филиал "Ставропольэнерго")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127,09532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0,02809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0,29529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127,44631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0,02787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0,29489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"Ставропольская сетевая компания"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Северного Кавказа" (филиал "Ставропольэнерго")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230,48510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0,74435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232,56081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0,70451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ПП "Стеклотара", г. Ставрополь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Ставропольэнергоинвест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3,12229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0,03803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3,09146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0,03795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Северного Кавказа" (филиал "Ставропольэнерго")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ПП "Стеклотара", г. Ставрополь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0,18877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0,00548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0,18696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0,00547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"МРСК Северного Кавказа" (филиал </w:t>
            </w:r>
            <w:r>
              <w:rPr>
                <w:rFonts w:ascii="Calibri" w:hAnsi="Calibri" w:cs="Calibri"/>
              </w:rPr>
              <w:lastRenderedPageBreak/>
              <w:t>"Ставропольэнерго")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ГУП СК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Ставрополькоммунэлектро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169,86832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0,50560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226,82859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0,58761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Северного Кавказа" (филиал "Ставропольэнерго")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Ставропольэнергоинвест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372,70875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0,88316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411,20081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0,94956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Северного Кавказа" (филиал "Ставропольэнерго")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Ессентукская</w:t>
            </w:r>
            <w:proofErr w:type="spellEnd"/>
            <w:r>
              <w:rPr>
                <w:rFonts w:ascii="Calibri" w:hAnsi="Calibri" w:cs="Calibri"/>
              </w:rPr>
              <w:t xml:space="preserve"> сетевая компания"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344,49495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0,82120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429,46591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0,98815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Северного Кавказа" (филиал "Ставропольэнерго")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"Пятигорские электрические сети"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207,15371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0,56909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230,43524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0,59903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Северного Кавказа" (филиал "Ставропольэнерго</w:t>
            </w:r>
            <w:r>
              <w:rPr>
                <w:rFonts w:ascii="Calibri" w:hAnsi="Calibri" w:cs="Calibri"/>
              </w:rPr>
              <w:lastRenderedPageBreak/>
              <w:t>")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ОАО "Кисловодская сетевая компания"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469,27086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1,22327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466,50959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1,28921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постановлений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30.04.2014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N 25/1</w:t>
              </w:r>
            </w:hyperlink>
            <w:r>
              <w:rPr>
                <w:rFonts w:ascii="Calibri" w:hAnsi="Calibri" w:cs="Calibri"/>
              </w:rPr>
              <w:t xml:space="preserve">, от 20.06.2014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N 32/1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Северного Кавказа" (филиал "Ставропольэнерго")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"Невинномысская электросетевая компания"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564,26793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1,36770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613,34272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1,44692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Северного Кавказа" (филиал "Ставропольэнерго")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"Георгиевские городские электрические сети"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267,72660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0,68807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328,07840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0,79587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Северного Кавказа" (филиал "Ставропольэнерго")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г. Буденновска "Электросетевая компания"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424,59493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0,93217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572,35843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1,16628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Северного Кавказа" (филиал "Ставропольэнерго")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"Кавказская Энергетическая Управляющая компания" (филиал "</w:t>
            </w:r>
            <w:proofErr w:type="spellStart"/>
            <w:r>
              <w:rPr>
                <w:rFonts w:ascii="Calibri" w:hAnsi="Calibri" w:cs="Calibri"/>
              </w:rPr>
              <w:t>Железноводские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электрические сети")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190,73280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0,52276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305,35357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0,72333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Северного Кавказа" (филиал "Ставропольэнерго")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"Невинномысский Азот"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106,90433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0,44824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116,02910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0,47433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Северного Кавказа" (филиал "Ставропольэнерго")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Ставрополь"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355,28760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0,94871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215,36112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0,74179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Северного Кавказа" (филиал "Ставропольэнерго")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481,70800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1,45818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539,40527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1,59166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Ессентукская</w:t>
            </w:r>
            <w:proofErr w:type="spellEnd"/>
            <w:r>
              <w:rPr>
                <w:rFonts w:ascii="Calibri" w:hAnsi="Calibri" w:cs="Calibri"/>
              </w:rPr>
              <w:t xml:space="preserve"> сетевая компания"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481,70800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1,23015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539,40527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1,35114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</w:t>
            </w:r>
            <w:proofErr w:type="spellStart"/>
            <w:r>
              <w:rPr>
                <w:rFonts w:ascii="Calibri" w:hAnsi="Calibri" w:cs="Calibri"/>
              </w:rPr>
              <w:t>Ставрополькоммунэлектро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481,70800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1,47292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539,40527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1,61225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"Пятигорские электрические сети"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481,70800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1,46768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539,40527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1,61712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"Кисловодская сетевая компания"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481,70800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1,58088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539,40527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1,50017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постановлений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30.04.2014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N 25/1</w:t>
              </w:r>
            </w:hyperlink>
            <w:r>
              <w:rPr>
                <w:rFonts w:ascii="Calibri" w:hAnsi="Calibri" w:cs="Calibri"/>
              </w:rPr>
              <w:t xml:space="preserve">, от 20.06.2014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N 32/1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"Невинномысская электросетевая компания"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481,70800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1,48016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539,40527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1,65945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г. Буденновска "Электросетевая компания"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481,70800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1,67277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539,40527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1,82928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"Георгиевские городские электрические сети"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481,70800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1,46768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539,40527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1,61712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</w:t>
            </w:r>
            <w:proofErr w:type="spellStart"/>
            <w:r>
              <w:rPr>
                <w:rFonts w:ascii="Calibri" w:hAnsi="Calibri" w:cs="Calibri"/>
              </w:rPr>
              <w:t>Ставрополькоммунэлектро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</w:t>
            </w:r>
            <w:proofErr w:type="gramStart"/>
            <w:r>
              <w:rPr>
                <w:rFonts w:ascii="Calibri" w:hAnsi="Calibri" w:cs="Calibri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</w:rPr>
              <w:t xml:space="preserve"> филиал)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6,65219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0,23429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5,43428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0,23152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</w:t>
            </w:r>
            <w:proofErr w:type="spellStart"/>
            <w:r>
              <w:rPr>
                <w:rFonts w:ascii="Calibri" w:hAnsi="Calibri" w:cs="Calibri"/>
              </w:rPr>
              <w:t>Ставрополькоммунэлектро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"Невинномысская электросетевая компания"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21,50000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0,07538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21,50000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0,07538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</w:t>
            </w:r>
            <w:proofErr w:type="spellStart"/>
            <w:r>
              <w:rPr>
                <w:rFonts w:ascii="Calibri" w:hAnsi="Calibri" w:cs="Calibri"/>
              </w:rPr>
              <w:t>Ставрополькоммунэлектро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Минеральные Воды"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371,21856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0,80410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397,95436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0,87063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"Концерн Энергия", г. Минеральные Воды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</w:t>
            </w:r>
            <w:proofErr w:type="spellStart"/>
            <w:r>
              <w:rPr>
                <w:rFonts w:ascii="Calibri" w:hAnsi="Calibri" w:cs="Calibri"/>
              </w:rPr>
              <w:t>Ставрополькоммунэлектро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85,80629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0,50112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84,73323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0,47783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"Невинномысский </w:t>
            </w:r>
            <w:r>
              <w:rPr>
                <w:rFonts w:ascii="Calibri" w:hAnsi="Calibri" w:cs="Calibri"/>
              </w:rPr>
              <w:lastRenderedPageBreak/>
              <w:t>Азот"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ОАО "Невинномысская </w:t>
            </w:r>
            <w:r>
              <w:rPr>
                <w:rFonts w:ascii="Calibri" w:hAnsi="Calibri" w:cs="Calibri"/>
              </w:rPr>
              <w:lastRenderedPageBreak/>
              <w:t>электросетевая компания"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72,41477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0,35619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72,41477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0,35619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", г. Буденновск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г. Буденновска "Электросетевая компания"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19,41477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0,07211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0,18780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19,40222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0,06308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0,15508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"Алмаз", г. Буденновск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г. Буденновска "Электросетевая компания"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31,34637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0,92317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1,34361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31,32609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1,40454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2,10127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"Электрон", г. Буденновск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г. Буденновска "Электросетевая компания"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34,63979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4,79841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6,72790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34,61739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5,81702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8,11873</w:t>
            </w:r>
          </w:p>
        </w:tc>
      </w:tr>
      <w:tr w:rsidR="006705FB">
        <w:tc>
          <w:tcPr>
            <w:tcW w:w="7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г. Буденновска "Электросетевая компания"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"Восток", г. Буденновск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835,13983</w:t>
            </w:r>
          </w:p>
        </w:tc>
        <w:tc>
          <w:tcPr>
            <w:tcW w:w="22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2,94742</w:t>
            </w:r>
          </w:p>
        </w:tc>
        <w:tc>
          <w:tcPr>
            <w:tcW w:w="2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865,18559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3,03367</w:t>
            </w:r>
          </w:p>
        </w:tc>
      </w:tr>
      <w:tr w:rsidR="006705FB">
        <w:tc>
          <w:tcPr>
            <w:tcW w:w="1751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ред.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consultantplus://offline/ref=F5F2D276313C6BF45E9EB8E49ACDF720205349459B0D0811C39D32573DB06ADF39C81143A619EA1CC5E39ASEzEF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постановления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региональной тарифной комиссии Ставропольского</w:t>
            </w:r>
          </w:p>
          <w:p w:rsidR="006705FB" w:rsidRDefault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края</w:t>
            </w:r>
            <w:proofErr w:type="gramEnd"/>
            <w:r>
              <w:rPr>
                <w:rFonts w:ascii="Calibri" w:hAnsi="Calibri" w:cs="Calibri"/>
              </w:rPr>
              <w:t xml:space="preserve"> от 20.06.2014 N 32/1)</w:t>
            </w:r>
          </w:p>
        </w:tc>
      </w:tr>
    </w:tbl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НДС начисляется дополнительно.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Индивидуальные тарифы для расчетов между сетевыми организациями Ставропольского края установлены согласно заключенным договорам.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передачи объектов электросетевого хозяйства в эксплуатацию на праве аренды или на ином предусмотренном законом праве установленные тарифы применяются при расчетах за оказанные услуги по передаче электрической энергии с хозяйствующим субъектом, принявшим объекты электросетевого хозяйства в эксплуатацию.</w:t>
      </w: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05FB" w:rsidRDefault="0067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05FB" w:rsidRDefault="006705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A3AF8" w:rsidRDefault="006705FB">
      <w:bookmarkStart w:id="3" w:name="_GoBack"/>
      <w:bookmarkEnd w:id="3"/>
    </w:p>
    <w:sectPr w:rsidR="00DA3AF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B"/>
    <w:rsid w:val="004454F9"/>
    <w:rsid w:val="006705FB"/>
    <w:rsid w:val="00C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6CB40-ACDC-4EFB-8A5A-ED5E7219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F2D276313C6BF45E9EB8E49ACDF7202053494599010B14CC9D32573DB06ADFS3z9F" TargetMode="External"/><Relationship Id="rId18" Type="http://schemas.openxmlformats.org/officeDocument/2006/relationships/hyperlink" Target="consultantplus://offline/ref=F5F2D276313C6BF45E9EB8E49ACDF720205349459B0D0811C39D32573DB06ADF39C81143A619EA1CC5E399SEz1F" TargetMode="External"/><Relationship Id="rId26" Type="http://schemas.openxmlformats.org/officeDocument/2006/relationships/hyperlink" Target="consultantplus://offline/ref=F5F2D276313C6BF45E9EB8E49ACDF720205349459B0D0811C39D32573DB06ADF39C81143A619EA1CC5E398SEzEF" TargetMode="External"/><Relationship Id="rId39" Type="http://schemas.openxmlformats.org/officeDocument/2006/relationships/hyperlink" Target="consultantplus://offline/ref=F5F2D276313C6BF45E9EB8E49ACDF720205349459B0D0811C39D32573DB06ADF39C81143A619EA1CC5E39BSEz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F2D276313C6BF45E9EB8E49ACDF720205349459B0D0811C39D32573DB06ADF39C81143A619EA1CC5E398SEz9F" TargetMode="External"/><Relationship Id="rId34" Type="http://schemas.openxmlformats.org/officeDocument/2006/relationships/hyperlink" Target="consultantplus://offline/ref=F5F2D276313C6BF45E9EB8E49ACDF720205349459B0D0811C39D32573DB06ADF39C81143A619EA1CC5E39BSEzBF" TargetMode="External"/><Relationship Id="rId42" Type="http://schemas.openxmlformats.org/officeDocument/2006/relationships/hyperlink" Target="consultantplus://offline/ref=F5F2D276313C6BF45E9EB8E49ACDF720205349459B0D0811C39D32573DB06ADF39C81143A619EA1CC5E39ASEz8F" TargetMode="External"/><Relationship Id="rId47" Type="http://schemas.openxmlformats.org/officeDocument/2006/relationships/hyperlink" Target="consultantplus://offline/ref=F5F2D276313C6BF45E9EB8E49ACDF720205349459B0D0811C39D32573DB06ADF39C81143A619EA1CC5E39ASEzDF" TargetMode="External"/><Relationship Id="rId7" Type="http://schemas.openxmlformats.org/officeDocument/2006/relationships/hyperlink" Target="consultantplus://offline/ref=F5F2D276313C6BF45E9EB8E49ACDF720205349459B0D0811C39D32573DB06ADF39C81143A619EA1CC5E399SEzFF" TargetMode="External"/><Relationship Id="rId12" Type="http://schemas.openxmlformats.org/officeDocument/2006/relationships/hyperlink" Target="consultantplus://offline/ref=F5F2D276313C6BF45E9EB8E49ACDF720205349459B080F16CC9D32573DB06ADF39C81143A619EA1CC5E39BSEzEF" TargetMode="External"/><Relationship Id="rId17" Type="http://schemas.openxmlformats.org/officeDocument/2006/relationships/hyperlink" Target="consultantplus://offline/ref=F5F2D276313C6BF45E9EB8E49ACDF720205349459B0D0811C39D32573DB06ADF39C81143A619EA1CC5E399SEz0F" TargetMode="External"/><Relationship Id="rId25" Type="http://schemas.openxmlformats.org/officeDocument/2006/relationships/hyperlink" Target="consultantplus://offline/ref=F5F2D276313C6BF45E9EB8E49ACDF720205349459B0D0811C39D32573DB06ADF39C81143A619EA1CC5E398SEzDF" TargetMode="External"/><Relationship Id="rId33" Type="http://schemas.openxmlformats.org/officeDocument/2006/relationships/hyperlink" Target="consultantplus://offline/ref=F5F2D276313C6BF45E9EB8E49ACDF720205349459B0D0811C39D32573DB06ADF39C81143A619EA1CC5E39BSEzAF" TargetMode="External"/><Relationship Id="rId38" Type="http://schemas.openxmlformats.org/officeDocument/2006/relationships/hyperlink" Target="consultantplus://offline/ref=F5F2D276313C6BF45E9EB8E49ACDF720205349459B0D0811C39D32573DB06ADF39C81143A619EA1CC5E39BSEzFF" TargetMode="External"/><Relationship Id="rId46" Type="http://schemas.openxmlformats.org/officeDocument/2006/relationships/hyperlink" Target="consultantplus://offline/ref=F5F2D276313C6BF45E9EB8E49ACDF720205349459B0D0811C39D32573DB06ADF39C81143A619EA1CC5E39ASEz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F2D276313C6BF45E9EB8E49ACDF720205349459B0D0811C39D32573DB06ADF39C81143A619EA1CC5E399SEzFF" TargetMode="External"/><Relationship Id="rId20" Type="http://schemas.openxmlformats.org/officeDocument/2006/relationships/hyperlink" Target="consultantplus://offline/ref=F5F2D276313C6BF45E9EB8E49ACDF720205349459B0D0811C39D32573DB06ADF39C81143A619EA1CC5E398SEz8F" TargetMode="External"/><Relationship Id="rId29" Type="http://schemas.openxmlformats.org/officeDocument/2006/relationships/hyperlink" Target="consultantplus://offline/ref=F5F2D276313C6BF45E9EB8E49ACDF720205349459B0B0C11C39D32573DB06ADF39C81143A619EA1CC5E398SEzEF" TargetMode="External"/><Relationship Id="rId41" Type="http://schemas.openxmlformats.org/officeDocument/2006/relationships/hyperlink" Target="consultantplus://offline/ref=F5F2D276313C6BF45E9EB8E49ACDF720205349459B0B0C11C39D32573DB06ADF39C81143A619EA1CC5E398SEz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2D276313C6BF45E9EB8E49ACDF720205349459B0B0C11C39D32573DB06ADF39C81143A619EA1CC5E398SEzEF" TargetMode="External"/><Relationship Id="rId11" Type="http://schemas.openxmlformats.org/officeDocument/2006/relationships/hyperlink" Target="consultantplus://offline/ref=F5F2D276313C6BF45E9EB8E49ACDF720205349459A090D13C89D32573DB06ADF39C81143A619EA1CC5E399SEz1F" TargetMode="External"/><Relationship Id="rId24" Type="http://schemas.openxmlformats.org/officeDocument/2006/relationships/hyperlink" Target="consultantplus://offline/ref=F5F2D276313C6BF45E9EB8E49ACDF720205349459B0D0811C39D32573DB06ADF39C81143A619EA1CC5E398SEzCF" TargetMode="External"/><Relationship Id="rId32" Type="http://schemas.openxmlformats.org/officeDocument/2006/relationships/hyperlink" Target="consultantplus://offline/ref=F5F2D276313C6BF45E9EB8E49ACDF720205349459B0D0811C39D32573DB06ADF39C81143A619EA1CC5E39BSEz9F" TargetMode="External"/><Relationship Id="rId37" Type="http://schemas.openxmlformats.org/officeDocument/2006/relationships/hyperlink" Target="consultantplus://offline/ref=F5F2D276313C6BF45E9EB8E49ACDF720205349459B0D0811C39D32573DB06ADF39C81143A619EA1CC5E39BSEzEF" TargetMode="External"/><Relationship Id="rId40" Type="http://schemas.openxmlformats.org/officeDocument/2006/relationships/hyperlink" Target="consultantplus://offline/ref=F5F2D276313C6BF45E9EB8E49ACDF720205349459B0D0811C39D32573DB06ADF39C81143A619EA1CC5E39BSEz1F" TargetMode="External"/><Relationship Id="rId45" Type="http://schemas.openxmlformats.org/officeDocument/2006/relationships/hyperlink" Target="consultantplus://offline/ref=F5F2D276313C6BF45E9EB8E49ACDF720205349459B0D0811C39D32573DB06ADF39C81143A619EA1CC5E39ASEzBF" TargetMode="External"/><Relationship Id="rId5" Type="http://schemas.openxmlformats.org/officeDocument/2006/relationships/hyperlink" Target="consultantplus://offline/ref=F5F2D276313C6BF45E9EB8E49ACDF720205349459B080F16CC9D32573DB06ADF39C81143A619EA1CC5E39BSEzEF" TargetMode="External"/><Relationship Id="rId15" Type="http://schemas.openxmlformats.org/officeDocument/2006/relationships/hyperlink" Target="consultantplus://offline/ref=F5F2D276313C6BF45E9EB8E49ACDF720205349459B0B0C11C39D32573DB06ADF39C81143A619EA1CC5E398SEzEF" TargetMode="External"/><Relationship Id="rId23" Type="http://schemas.openxmlformats.org/officeDocument/2006/relationships/hyperlink" Target="consultantplus://offline/ref=F5F2D276313C6BF45E9EB8E49ACDF720205349459B0D0811C39D32573DB06ADF39C81143A619EA1CC5E398SEzBF" TargetMode="External"/><Relationship Id="rId28" Type="http://schemas.openxmlformats.org/officeDocument/2006/relationships/hyperlink" Target="consultantplus://offline/ref=F5F2D276313C6BF45E9EB8E49ACDF720205349459B0D0811C39D32573DB06ADF39C81143A619EA1CC5E398SEz0F" TargetMode="External"/><Relationship Id="rId36" Type="http://schemas.openxmlformats.org/officeDocument/2006/relationships/hyperlink" Target="consultantplus://offline/ref=F5F2D276313C6BF45E9EB8E49ACDF720205349459B0D0811C39D32573DB06ADF39C81143A619EA1CC5E39BSEzD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5F2D276313C6BF45E9EA6E98CA1A92A265A134C990C014397C2690A6AB960887E874801E214EB1DSCz4F" TargetMode="External"/><Relationship Id="rId19" Type="http://schemas.openxmlformats.org/officeDocument/2006/relationships/hyperlink" Target="consultantplus://offline/ref=F5F2D276313C6BF45E9EB8E49ACDF720205349459B0B0C11C39D32573DB06ADF39C81143A619EA1CC5E398SEzEF" TargetMode="External"/><Relationship Id="rId31" Type="http://schemas.openxmlformats.org/officeDocument/2006/relationships/hyperlink" Target="consultantplus://offline/ref=F5F2D276313C6BF45E9EB8E49ACDF720205349459B0D0811C39D32573DB06ADF39C81143A619EA1CC5E39BSEz8F" TargetMode="External"/><Relationship Id="rId44" Type="http://schemas.openxmlformats.org/officeDocument/2006/relationships/hyperlink" Target="consultantplus://offline/ref=F5F2D276313C6BF45E9EB8E49ACDF720205349459B0D0811C39D32573DB06ADF39C81143A619EA1CC5E39ASEz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F2D276313C6BF45E9EA6E98CA1A92A265D10489A0A014397C2690A6ASBz9F" TargetMode="External"/><Relationship Id="rId14" Type="http://schemas.openxmlformats.org/officeDocument/2006/relationships/hyperlink" Target="consultantplus://offline/ref=F5F2D276313C6BF45E9EB8E49ACDF72020534945990E0E15CA9D32573DB06ADFS3z9F" TargetMode="External"/><Relationship Id="rId22" Type="http://schemas.openxmlformats.org/officeDocument/2006/relationships/hyperlink" Target="consultantplus://offline/ref=F5F2D276313C6BF45E9EB8E49ACDF720205349459B0D0811C39D32573DB06ADF39C81143A619EA1CC5E398SEzAF" TargetMode="External"/><Relationship Id="rId27" Type="http://schemas.openxmlformats.org/officeDocument/2006/relationships/hyperlink" Target="consultantplus://offline/ref=F5F2D276313C6BF45E9EB8E49ACDF720205349459B0D0811C39D32573DB06ADF39C81143A619EA1CC5E398SEzFF" TargetMode="External"/><Relationship Id="rId30" Type="http://schemas.openxmlformats.org/officeDocument/2006/relationships/hyperlink" Target="consultantplus://offline/ref=F5F2D276313C6BF45E9EB8E49ACDF720205349459B0D0811C39D32573DB06ADF39C81143A619EA1CC5E398SEz1F" TargetMode="External"/><Relationship Id="rId35" Type="http://schemas.openxmlformats.org/officeDocument/2006/relationships/hyperlink" Target="consultantplus://offline/ref=F5F2D276313C6BF45E9EB8E49ACDF720205349459B0D0811C39D32573DB06ADF39C81143A619EA1CC5E39BSEzCF" TargetMode="External"/><Relationship Id="rId43" Type="http://schemas.openxmlformats.org/officeDocument/2006/relationships/hyperlink" Target="consultantplus://offline/ref=F5F2D276313C6BF45E9EB8E49ACDF720205349459B0D0811C39D32573DB06ADF39C81143A619EA1CC5E39ASEz9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5F2D276313C6BF45E9EA6E98CA1A92A265D13409D09014397C2690A6ASBz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2014-09-15T05:51:00Z</dcterms:created>
  <dcterms:modified xsi:type="dcterms:W3CDTF">2014-09-15T05:54:00Z</dcterms:modified>
</cp:coreProperties>
</file>