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  <w:sz w:val="32"/>
          <w:szCs w:val="32"/>
        </w:rPr>
      </w:pPr>
      <w:r w:rsidRPr="00220A90">
        <w:rPr>
          <w:rFonts w:ascii="Times New Roman" w:hAnsi="Times New Roman" w:cs="Times New Roman"/>
          <w:sz w:val="32"/>
          <w:szCs w:val="32"/>
        </w:rPr>
        <w:t>ПАСПОРТ УСЛУГИ (ПРОЦЕССА) СЕТЕВОЙ ОРГАНИЗАЦИИ</w:t>
      </w: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220A90" w:rsidRPr="00220A90" w:rsidRDefault="00220A90" w:rsidP="00220A90">
      <w:pPr>
        <w:pStyle w:val="ConsPlusNonformat"/>
        <w:jc w:val="center"/>
        <w:rPr>
          <w:rFonts w:ascii="Times New Roman" w:hAnsi="Times New Roman" w:cs="Times New Roman"/>
        </w:rPr>
      </w:pPr>
    </w:p>
    <w:p w:rsidR="00ED5653" w:rsidRPr="00ED5653" w:rsidRDefault="000A4DE4" w:rsidP="00ED5653">
      <w:pPr>
        <w:autoSpaceDE w:val="0"/>
        <w:autoSpaceDN w:val="0"/>
        <w:adjustRightInd w:val="0"/>
        <w:jc w:val="center"/>
        <w:outlineLvl w:val="0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Полное (частичное) ограничение режима потребления электрической энергии</w:t>
      </w:r>
      <w:r w:rsidR="00ED5653" w:rsidRPr="00ED5653">
        <w:rPr>
          <w:sz w:val="32"/>
          <w:szCs w:val="32"/>
          <w:u w:val="single"/>
        </w:rPr>
        <w:t>.</w:t>
      </w:r>
    </w:p>
    <w:p w:rsidR="00C206A8" w:rsidRPr="00220A90" w:rsidRDefault="00C206A8" w:rsidP="00220A90">
      <w:pPr>
        <w:pStyle w:val="ConsPlusNonformat"/>
        <w:jc w:val="center"/>
        <w:rPr>
          <w:rFonts w:ascii="Times New Roman" w:hAnsi="Times New Roman" w:cs="Times New Roman"/>
        </w:rPr>
      </w:pPr>
      <w:r w:rsidRPr="00220A90">
        <w:rPr>
          <w:rFonts w:ascii="Times New Roman" w:hAnsi="Times New Roman" w:cs="Times New Roman"/>
        </w:rPr>
        <w:t>наименование услуги (процесса)</w:t>
      </w:r>
    </w:p>
    <w:p w:rsidR="00C206A8" w:rsidRPr="00220A90" w:rsidRDefault="00C206A8" w:rsidP="00C206A8">
      <w:pPr>
        <w:pStyle w:val="ConsPlusNonformat"/>
        <w:jc w:val="both"/>
        <w:rPr>
          <w:rFonts w:ascii="Times New Roman" w:hAnsi="Times New Roman" w:cs="Times New Roman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Круг заявителей: </w:t>
      </w:r>
      <w:r w:rsidR="000A4DE4">
        <w:rPr>
          <w:rFonts w:ascii="Times New Roman" w:hAnsi="Times New Roman" w:cs="Times New Roman"/>
          <w:sz w:val="24"/>
          <w:szCs w:val="24"/>
          <w:u w:val="single"/>
        </w:rPr>
        <w:t>лица, заключившие с АО «НЭСК» договор оказания услуг по передаче электрической энергии</w:t>
      </w:r>
      <w:r w:rsidR="000A4DE4" w:rsidRPr="009457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>Размер платы за предоставление услуги (процесса) и основание ее взимания:</w:t>
      </w:r>
      <w:r w:rsidR="00220A90" w:rsidRPr="00945784">
        <w:rPr>
          <w:rFonts w:ascii="Times New Roman" w:hAnsi="Times New Roman" w:cs="Times New Roman"/>
          <w:sz w:val="24"/>
          <w:szCs w:val="24"/>
        </w:rPr>
        <w:t xml:space="preserve"> </w:t>
      </w:r>
      <w:r w:rsidR="00F27F66">
        <w:rPr>
          <w:rFonts w:ascii="Times New Roman" w:hAnsi="Times New Roman" w:cs="Times New Roman"/>
          <w:sz w:val="24"/>
          <w:szCs w:val="24"/>
        </w:rPr>
        <w:t>в соответствии с утвержденными калькуляциями.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Условия оказания услуги (процесса): </w:t>
      </w:r>
      <w:r w:rsidR="000A4DE4">
        <w:rPr>
          <w:rFonts w:ascii="Times New Roman" w:hAnsi="Times New Roman" w:cs="Times New Roman"/>
          <w:sz w:val="24"/>
          <w:szCs w:val="24"/>
        </w:rPr>
        <w:t xml:space="preserve">наличие заключенного с АО «НЭСК» договора оказания услуг по передаче электрической энергии, </w:t>
      </w:r>
      <w:r w:rsidR="00945784" w:rsidRPr="00945784">
        <w:rPr>
          <w:rFonts w:ascii="Times New Roman" w:hAnsi="Times New Roman" w:cs="Times New Roman"/>
          <w:sz w:val="24"/>
          <w:szCs w:val="24"/>
        </w:rPr>
        <w:t>наличие технолог</w:t>
      </w:r>
      <w:r w:rsidR="000A4DE4">
        <w:rPr>
          <w:rFonts w:ascii="Times New Roman" w:hAnsi="Times New Roman" w:cs="Times New Roman"/>
          <w:sz w:val="24"/>
          <w:szCs w:val="24"/>
        </w:rPr>
        <w:t xml:space="preserve">ического присоединения к сетям </w:t>
      </w:r>
      <w:r w:rsidR="00945784" w:rsidRPr="00945784">
        <w:rPr>
          <w:rFonts w:ascii="Times New Roman" w:hAnsi="Times New Roman" w:cs="Times New Roman"/>
          <w:sz w:val="24"/>
          <w:szCs w:val="24"/>
        </w:rPr>
        <w:t xml:space="preserve">АО «Невинномысская электросетевая компания» </w:t>
      </w: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Результат оказания услуги (процесса): </w:t>
      </w:r>
      <w:r w:rsidR="008E4C87">
        <w:rPr>
          <w:rFonts w:ascii="Times New Roman" w:hAnsi="Times New Roman" w:cs="Times New Roman"/>
          <w:sz w:val="24"/>
          <w:szCs w:val="24"/>
        </w:rPr>
        <w:t>ограничение режима потребления электрической энергии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C206A8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t xml:space="preserve">Общий срок оказания услуги (процесса): </w:t>
      </w:r>
      <w:r w:rsidR="00F27F66">
        <w:rPr>
          <w:rFonts w:ascii="Times New Roman" w:hAnsi="Times New Roman" w:cs="Times New Roman"/>
          <w:sz w:val="24"/>
          <w:szCs w:val="24"/>
        </w:rPr>
        <w:t>в соответствии с правилами полного и (или) частичного ограничения режима потребления электрической энергии</w:t>
      </w:r>
      <w:r w:rsidRPr="00945784">
        <w:rPr>
          <w:rFonts w:ascii="Times New Roman" w:hAnsi="Times New Roman" w:cs="Times New Roman"/>
          <w:sz w:val="24"/>
          <w:szCs w:val="24"/>
        </w:rPr>
        <w:t>.</w:t>
      </w:r>
    </w:p>
    <w:p w:rsidR="00F27F66" w:rsidRDefault="00F27F66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акты:</w:t>
      </w:r>
    </w:p>
    <w:p w:rsidR="00F27F66" w:rsidRDefault="00F27F66" w:rsidP="00F27F6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недискриминационного доступа к услугам по передаче электрической энергии и оказания этих услуг», утвержденных постановлением правительства РФ от 27 декабря 2004 г. №861</w:t>
      </w:r>
    </w:p>
    <w:p w:rsidR="00F27F66" w:rsidRDefault="00F27F66" w:rsidP="00F27F6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«Основные положения функционирования розничных рынков электрической энергии», утвержденные постановлением правительства РФ от 4 мая 2012 г. №442</w:t>
      </w:r>
    </w:p>
    <w:p w:rsidR="00F27F66" w:rsidRDefault="00F27F66" w:rsidP="00F27F66">
      <w:pPr>
        <w:pStyle w:val="ConsPlusNonforma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«Правила полного и (или) частичного ограничения режима потребления электрической энергии», утвержденные постановлением правительства РФ от 4 мая 2012г №442</w:t>
      </w:r>
      <w:r w:rsidR="00375D98">
        <w:rPr>
          <w:rFonts w:ascii="Times New Roman" w:hAnsi="Times New Roman" w:cs="Times New Roman"/>
          <w:sz w:val="24"/>
          <w:szCs w:val="24"/>
        </w:rPr>
        <w:t>(далее – Правила ограничения)</w:t>
      </w: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7F66" w:rsidRPr="00945784" w:rsidRDefault="00F27F66" w:rsidP="00F27F6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6AC" w:rsidRDefault="005466AC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6AC" w:rsidRDefault="005466AC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466AC" w:rsidRPr="00945784" w:rsidRDefault="005466AC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206A8" w:rsidRPr="00945784" w:rsidRDefault="00C206A8" w:rsidP="00220A9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45784">
        <w:rPr>
          <w:rFonts w:ascii="Times New Roman" w:hAnsi="Times New Roman" w:cs="Times New Roman"/>
          <w:sz w:val="24"/>
          <w:szCs w:val="24"/>
        </w:rPr>
        <w:lastRenderedPageBreak/>
        <w:t>Состав, последовательность и сроки оказания услуги (процесса):</w:t>
      </w:r>
    </w:p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tbl>
      <w:tblPr>
        <w:tblW w:w="516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2726"/>
        <w:gridCol w:w="4339"/>
        <w:gridCol w:w="3045"/>
        <w:gridCol w:w="2612"/>
        <w:gridCol w:w="2687"/>
      </w:tblGrid>
      <w:tr w:rsidR="00B10966" w:rsidRPr="00E77C12" w:rsidTr="002413C8">
        <w:trPr>
          <w:trHeight w:val="652"/>
        </w:trPr>
        <w:tc>
          <w:tcPr>
            <w:tcW w:w="222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№</w:t>
            </w:r>
          </w:p>
        </w:tc>
        <w:tc>
          <w:tcPr>
            <w:tcW w:w="8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 w:rsidRPr="00421C53">
              <w:rPr>
                <w:b/>
                <w:bCs/>
                <w:color w:val="000000"/>
              </w:rPr>
              <w:t>Этап</w:t>
            </w:r>
          </w:p>
        </w:tc>
        <w:tc>
          <w:tcPr>
            <w:tcW w:w="1345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ind w:left="75" w:hanging="75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Содержание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Pr="00421C53">
              <w:rPr>
                <w:b/>
                <w:bCs/>
              </w:rPr>
              <w:t>Условия этапа</w:t>
            </w:r>
          </w:p>
        </w:tc>
        <w:tc>
          <w:tcPr>
            <w:tcW w:w="944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Форма предоставления</w:t>
            </w:r>
          </w:p>
        </w:tc>
        <w:tc>
          <w:tcPr>
            <w:tcW w:w="810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Срок исполнения</w:t>
            </w:r>
          </w:p>
        </w:tc>
        <w:tc>
          <w:tcPr>
            <w:tcW w:w="833" w:type="pct"/>
            <w:vAlign w:val="center"/>
          </w:tcPr>
          <w:p w:rsidR="00B10966" w:rsidRPr="00421C53" w:rsidRDefault="00B10966" w:rsidP="002413C8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</w:rPr>
            </w:pPr>
            <w:r w:rsidRPr="00421C53">
              <w:rPr>
                <w:b/>
                <w:bCs/>
              </w:rPr>
              <w:t>Ссылка на нормативный правовой акт</w:t>
            </w:r>
          </w:p>
        </w:tc>
      </w:tr>
      <w:tr w:rsidR="00B10966" w:rsidRPr="00E77C12" w:rsidTr="002413C8">
        <w:trPr>
          <w:trHeight w:val="3060"/>
        </w:trPr>
        <w:tc>
          <w:tcPr>
            <w:tcW w:w="222" w:type="pct"/>
          </w:tcPr>
          <w:p w:rsidR="00B10966" w:rsidRPr="00C73C20" w:rsidRDefault="00B1096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45" w:type="pct"/>
          </w:tcPr>
          <w:p w:rsidR="00B10966" w:rsidRPr="0059518E" w:rsidRDefault="00F27F66" w:rsidP="002413C8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Поступление уведомления – заявки на ограничение режима потребления электрической энергии от сбытовой организации или Потребителя</w:t>
            </w:r>
          </w:p>
        </w:tc>
        <w:tc>
          <w:tcPr>
            <w:tcW w:w="1345" w:type="pct"/>
          </w:tcPr>
          <w:p w:rsidR="00B10966" w:rsidRDefault="00375D98" w:rsidP="00375D9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Проверка правильности заполнения уведомления-заявки.</w:t>
            </w:r>
          </w:p>
          <w:p w:rsidR="00375D98" w:rsidRDefault="00375D98" w:rsidP="00375D9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Принятие и регистрация уведомления-заявки.</w:t>
            </w:r>
          </w:p>
          <w:p w:rsidR="00375D98" w:rsidRPr="00B561EE" w:rsidRDefault="00375D98" w:rsidP="00375D9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  <w:r>
              <w:t>Выдача наряда на производства работ</w:t>
            </w:r>
          </w:p>
        </w:tc>
        <w:tc>
          <w:tcPr>
            <w:tcW w:w="944" w:type="pct"/>
          </w:tcPr>
          <w:p w:rsidR="00B10966" w:rsidRPr="00B561EE" w:rsidRDefault="00375D98" w:rsidP="002413C8">
            <w:pPr>
              <w:autoSpaceDE w:val="0"/>
              <w:autoSpaceDN w:val="0"/>
              <w:adjustRightInd w:val="0"/>
              <w:outlineLvl w:val="0"/>
            </w:pPr>
            <w:r>
              <w:t>Способом, позволяющим подтвердить факт получения</w:t>
            </w:r>
          </w:p>
        </w:tc>
        <w:tc>
          <w:tcPr>
            <w:tcW w:w="810" w:type="pct"/>
          </w:tcPr>
          <w:p w:rsidR="00B10966" w:rsidRPr="00B561EE" w:rsidRDefault="00375D98" w:rsidP="002413C8">
            <w:pPr>
              <w:autoSpaceDE w:val="0"/>
              <w:autoSpaceDN w:val="0"/>
              <w:adjustRightInd w:val="0"/>
              <w:jc w:val="both"/>
            </w:pPr>
            <w:r>
              <w:t>Не менее 10 дней до заявляемой даты введения ограничения режима потребления</w:t>
            </w:r>
          </w:p>
        </w:tc>
        <w:tc>
          <w:tcPr>
            <w:tcW w:w="833" w:type="pct"/>
          </w:tcPr>
          <w:p w:rsidR="00B10966" w:rsidRDefault="00375D98" w:rsidP="002413C8">
            <w:pPr>
              <w:autoSpaceDE w:val="0"/>
              <w:autoSpaceDN w:val="0"/>
              <w:adjustRightInd w:val="0"/>
              <w:outlineLvl w:val="0"/>
            </w:pPr>
            <w:r>
              <w:t>Правила ограничения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B10966" w:rsidRPr="00E77C12" w:rsidTr="002413C8">
        <w:trPr>
          <w:trHeight w:val="1756"/>
        </w:trPr>
        <w:tc>
          <w:tcPr>
            <w:tcW w:w="222" w:type="pct"/>
          </w:tcPr>
          <w:p w:rsidR="00B10966" w:rsidRPr="00C73C20" w:rsidRDefault="00B10966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45" w:type="pct"/>
          </w:tcPr>
          <w:p w:rsidR="00B10966" w:rsidRPr="00B561EE" w:rsidRDefault="00375D98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Производство работ по ограничению режима потребления</w:t>
            </w:r>
          </w:p>
        </w:tc>
        <w:tc>
          <w:tcPr>
            <w:tcW w:w="1345" w:type="pct"/>
          </w:tcPr>
          <w:p w:rsidR="00B10966" w:rsidRDefault="00375D98" w:rsidP="00375D9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Доставка бригады</w:t>
            </w:r>
          </w:p>
          <w:p w:rsidR="00375D98" w:rsidRDefault="00375D98" w:rsidP="00375D9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Проверка схемы подключения</w:t>
            </w:r>
          </w:p>
          <w:p w:rsidR="00375D98" w:rsidRDefault="00375D98" w:rsidP="00375D9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Производство работ по ограничению</w:t>
            </w:r>
          </w:p>
          <w:p w:rsidR="00375D98" w:rsidRPr="00B561EE" w:rsidRDefault="00375D98" w:rsidP="00375D9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0"/>
            </w:pPr>
            <w:r>
              <w:t>Составление акта ограничения</w:t>
            </w:r>
          </w:p>
        </w:tc>
        <w:tc>
          <w:tcPr>
            <w:tcW w:w="944" w:type="pct"/>
          </w:tcPr>
          <w:p w:rsidR="00B10966" w:rsidRPr="00B561EE" w:rsidRDefault="00375D98" w:rsidP="002413C8">
            <w:pPr>
              <w:autoSpaceDE w:val="0"/>
              <w:autoSpaceDN w:val="0"/>
              <w:adjustRightInd w:val="0"/>
              <w:outlineLvl w:val="0"/>
            </w:pPr>
            <w:r>
              <w:t>Акт ограничения</w:t>
            </w:r>
          </w:p>
        </w:tc>
        <w:tc>
          <w:tcPr>
            <w:tcW w:w="810" w:type="pct"/>
          </w:tcPr>
          <w:p w:rsidR="00B10966" w:rsidRPr="00B561EE" w:rsidRDefault="00375D98" w:rsidP="002413C8">
            <w:pPr>
              <w:autoSpaceDE w:val="0"/>
              <w:autoSpaceDN w:val="0"/>
              <w:adjustRightInd w:val="0"/>
              <w:outlineLvl w:val="0"/>
            </w:pPr>
            <w:r>
              <w:t>Согласно сроку, указанному в уведомлении – заявке на ограничение</w:t>
            </w:r>
            <w:r w:rsidR="000E04C7" w:rsidRPr="00B561EE">
              <w:t xml:space="preserve"> </w:t>
            </w:r>
          </w:p>
        </w:tc>
        <w:tc>
          <w:tcPr>
            <w:tcW w:w="833" w:type="pct"/>
          </w:tcPr>
          <w:p w:rsidR="00B10966" w:rsidRDefault="00375D98" w:rsidP="002413C8">
            <w:pPr>
              <w:autoSpaceDE w:val="0"/>
              <w:autoSpaceDN w:val="0"/>
              <w:adjustRightInd w:val="0"/>
              <w:outlineLvl w:val="0"/>
            </w:pPr>
            <w:r>
              <w:t>Правила ограничения</w:t>
            </w:r>
          </w:p>
          <w:p w:rsidR="00B10966" w:rsidRPr="00B561EE" w:rsidRDefault="00B10966" w:rsidP="002413C8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375D98" w:rsidRPr="00E77C12" w:rsidTr="002413C8">
        <w:trPr>
          <w:trHeight w:val="1756"/>
        </w:trPr>
        <w:tc>
          <w:tcPr>
            <w:tcW w:w="222" w:type="pct"/>
          </w:tcPr>
          <w:p w:rsidR="00375D98" w:rsidRDefault="00375D98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45" w:type="pct"/>
          </w:tcPr>
          <w:p w:rsidR="00375D98" w:rsidRDefault="00375D98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Окончательно оформление документов</w:t>
            </w:r>
          </w:p>
        </w:tc>
        <w:tc>
          <w:tcPr>
            <w:tcW w:w="1345" w:type="pct"/>
          </w:tcPr>
          <w:p w:rsidR="00375D98" w:rsidRDefault="00375D98" w:rsidP="00375D98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outlineLvl w:val="0"/>
            </w:pPr>
            <w:r>
              <w:t>Передача сбытовой организации акта ограничения</w:t>
            </w:r>
          </w:p>
        </w:tc>
        <w:tc>
          <w:tcPr>
            <w:tcW w:w="944" w:type="pct"/>
          </w:tcPr>
          <w:p w:rsidR="00375D98" w:rsidRDefault="00375D98" w:rsidP="002413C8">
            <w:pPr>
              <w:autoSpaceDE w:val="0"/>
              <w:autoSpaceDN w:val="0"/>
              <w:adjustRightInd w:val="0"/>
              <w:outlineLvl w:val="0"/>
            </w:pPr>
            <w:r>
              <w:t>Способом позволяющим подтвердить факт получения</w:t>
            </w:r>
          </w:p>
        </w:tc>
        <w:tc>
          <w:tcPr>
            <w:tcW w:w="810" w:type="pct"/>
          </w:tcPr>
          <w:p w:rsidR="00375D98" w:rsidRDefault="00375D98" w:rsidP="002413C8">
            <w:pPr>
              <w:autoSpaceDE w:val="0"/>
              <w:autoSpaceDN w:val="0"/>
              <w:adjustRightInd w:val="0"/>
              <w:outlineLvl w:val="0"/>
            </w:pPr>
            <w:r>
              <w:t>В течение 1 рабочего дня с момента подписания акта</w:t>
            </w:r>
          </w:p>
        </w:tc>
        <w:tc>
          <w:tcPr>
            <w:tcW w:w="833" w:type="pct"/>
          </w:tcPr>
          <w:p w:rsidR="00375D98" w:rsidRDefault="001B1DF8" w:rsidP="002413C8">
            <w:pPr>
              <w:autoSpaceDE w:val="0"/>
              <w:autoSpaceDN w:val="0"/>
              <w:adjustRightInd w:val="0"/>
              <w:outlineLvl w:val="0"/>
            </w:pPr>
            <w:r>
              <w:t>Правила ограничения</w:t>
            </w:r>
          </w:p>
        </w:tc>
      </w:tr>
      <w:tr w:rsidR="00375D98" w:rsidRPr="00E77C12" w:rsidTr="002413C8">
        <w:trPr>
          <w:trHeight w:val="1756"/>
        </w:trPr>
        <w:tc>
          <w:tcPr>
            <w:tcW w:w="222" w:type="pct"/>
          </w:tcPr>
          <w:p w:rsidR="00375D98" w:rsidRDefault="00375D98" w:rsidP="002413C8">
            <w:pPr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45" w:type="pct"/>
          </w:tcPr>
          <w:p w:rsidR="00375D98" w:rsidRDefault="001B1DF8" w:rsidP="002413C8">
            <w:pPr>
              <w:autoSpaceDE w:val="0"/>
              <w:autoSpaceDN w:val="0"/>
              <w:adjustRightInd w:val="0"/>
              <w:outlineLvl w:val="0"/>
              <w:rPr>
                <w:color w:val="000000"/>
              </w:rPr>
            </w:pPr>
            <w:r>
              <w:rPr>
                <w:color w:val="000000"/>
              </w:rPr>
              <w:t>Расчет со сбытовой организацией за выполненные работы</w:t>
            </w:r>
          </w:p>
        </w:tc>
        <w:tc>
          <w:tcPr>
            <w:tcW w:w="1345" w:type="pct"/>
          </w:tcPr>
          <w:p w:rsidR="00375D98" w:rsidRDefault="001B1DF8" w:rsidP="001B1DF8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</w:pPr>
            <w:r>
              <w:t>Подготовка акта выполненных работ и счета –фактуры и передача в сбытовую организацию</w:t>
            </w:r>
          </w:p>
        </w:tc>
        <w:tc>
          <w:tcPr>
            <w:tcW w:w="944" w:type="pct"/>
          </w:tcPr>
          <w:p w:rsidR="00375D98" w:rsidRDefault="001B1DF8" w:rsidP="002413C8">
            <w:pPr>
              <w:autoSpaceDE w:val="0"/>
              <w:autoSpaceDN w:val="0"/>
              <w:adjustRightInd w:val="0"/>
              <w:outlineLvl w:val="0"/>
            </w:pPr>
            <w:r>
              <w:t>Способом, позволяющим подтвердить факт получения</w:t>
            </w:r>
          </w:p>
        </w:tc>
        <w:tc>
          <w:tcPr>
            <w:tcW w:w="810" w:type="pct"/>
          </w:tcPr>
          <w:p w:rsidR="00375D98" w:rsidRDefault="001B1DF8" w:rsidP="002413C8">
            <w:pPr>
              <w:autoSpaceDE w:val="0"/>
              <w:autoSpaceDN w:val="0"/>
              <w:adjustRightInd w:val="0"/>
              <w:outlineLvl w:val="0"/>
            </w:pPr>
            <w:r>
              <w:t>В месяце, следующим за расчетным</w:t>
            </w:r>
          </w:p>
        </w:tc>
        <w:tc>
          <w:tcPr>
            <w:tcW w:w="833" w:type="pct"/>
          </w:tcPr>
          <w:p w:rsidR="00375D98" w:rsidRDefault="001B1DF8" w:rsidP="002413C8">
            <w:pPr>
              <w:autoSpaceDE w:val="0"/>
              <w:autoSpaceDN w:val="0"/>
              <w:adjustRightInd w:val="0"/>
              <w:outlineLvl w:val="0"/>
            </w:pPr>
            <w:r>
              <w:t>Правила ограничения</w:t>
            </w:r>
          </w:p>
        </w:tc>
      </w:tr>
    </w:tbl>
    <w:p w:rsidR="00C206A8" w:rsidRPr="00220A90" w:rsidRDefault="00C206A8" w:rsidP="00220A90">
      <w:pPr>
        <w:pStyle w:val="ConsPlusNormal"/>
        <w:rPr>
          <w:rFonts w:ascii="Times New Roman" w:hAnsi="Times New Roman" w:cs="Times New Roman"/>
        </w:rPr>
      </w:pPr>
    </w:p>
    <w:p w:rsidR="00A11632" w:rsidRDefault="00C206A8" w:rsidP="005466AC">
      <w:pPr>
        <w:pStyle w:val="ConsPlusNonformat"/>
      </w:pPr>
      <w:r w:rsidRPr="00220A90">
        <w:rPr>
          <w:rFonts w:ascii="Times New Roman" w:hAnsi="Times New Roman" w:cs="Times New Roman"/>
        </w:rPr>
        <w:t xml:space="preserve">Контактная информация для направления обращений: </w:t>
      </w:r>
      <w:r w:rsidR="00CA6E97">
        <w:rPr>
          <w:rFonts w:ascii="Times New Roman" w:hAnsi="Times New Roman" w:cs="Times New Roman"/>
          <w:u w:val="single"/>
        </w:rPr>
        <w:t xml:space="preserve">приемная </w:t>
      </w:r>
      <w:r w:rsidR="00B10966" w:rsidRPr="00B10966">
        <w:rPr>
          <w:rFonts w:ascii="Times New Roman" w:hAnsi="Times New Roman" w:cs="Times New Roman"/>
          <w:u w:val="single"/>
        </w:rPr>
        <w:t>АО «НЭСК»</w:t>
      </w:r>
      <w:r w:rsidRPr="00B10966">
        <w:rPr>
          <w:rFonts w:ascii="Times New Roman" w:hAnsi="Times New Roman" w:cs="Times New Roman"/>
          <w:u w:val="single"/>
        </w:rPr>
        <w:t>.</w:t>
      </w:r>
      <w:bookmarkStart w:id="0" w:name="_GoBack"/>
      <w:bookmarkEnd w:id="0"/>
    </w:p>
    <w:sectPr w:rsidR="00A11632" w:rsidSect="00220A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6C5"/>
    <w:multiLevelType w:val="hybridMultilevel"/>
    <w:tmpl w:val="FE2C9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135D2"/>
    <w:multiLevelType w:val="hybridMultilevel"/>
    <w:tmpl w:val="23CA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7679A"/>
    <w:multiLevelType w:val="hybridMultilevel"/>
    <w:tmpl w:val="3C168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0AE0"/>
    <w:multiLevelType w:val="hybridMultilevel"/>
    <w:tmpl w:val="5394AF42"/>
    <w:lvl w:ilvl="0" w:tplc="7C86B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DE9180F"/>
    <w:multiLevelType w:val="hybridMultilevel"/>
    <w:tmpl w:val="B1EA08AA"/>
    <w:lvl w:ilvl="0" w:tplc="493CF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A8"/>
    <w:rsid w:val="000A4DE4"/>
    <w:rsid w:val="000E04C7"/>
    <w:rsid w:val="001B1DF8"/>
    <w:rsid w:val="00220A90"/>
    <w:rsid w:val="00375D98"/>
    <w:rsid w:val="005466AC"/>
    <w:rsid w:val="0059649A"/>
    <w:rsid w:val="007B406E"/>
    <w:rsid w:val="00875829"/>
    <w:rsid w:val="008E4C87"/>
    <w:rsid w:val="00945784"/>
    <w:rsid w:val="00A11632"/>
    <w:rsid w:val="00A1564A"/>
    <w:rsid w:val="00A70F96"/>
    <w:rsid w:val="00B10966"/>
    <w:rsid w:val="00C206A8"/>
    <w:rsid w:val="00CA6E97"/>
    <w:rsid w:val="00ED4BC7"/>
    <w:rsid w:val="00ED5653"/>
    <w:rsid w:val="00F2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0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06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109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Южанин Олег</cp:lastModifiedBy>
  <cp:revision>9</cp:revision>
  <dcterms:created xsi:type="dcterms:W3CDTF">2017-04-03T10:20:00Z</dcterms:created>
  <dcterms:modified xsi:type="dcterms:W3CDTF">2018-02-27T05:16:00Z</dcterms:modified>
</cp:coreProperties>
</file>