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F88" w:rsidRDefault="00F61F88" w:rsidP="00F61F88">
      <w:pPr>
        <w:jc w:val="center"/>
        <w:rPr>
          <w:sz w:val="26"/>
          <w:szCs w:val="26"/>
        </w:rPr>
      </w:pPr>
      <w:r>
        <w:rPr>
          <w:b/>
          <w:bCs/>
          <w:sz w:val="26"/>
          <w:szCs w:val="26"/>
        </w:rPr>
        <w:t xml:space="preserve">ПЛАН ЗАКУПКИ ТОВАРОВ, РАБОТ, УСЛУГ </w:t>
      </w:r>
      <w:r>
        <w:rPr>
          <w:sz w:val="26"/>
          <w:szCs w:val="26"/>
        </w:rPr>
        <w:br/>
        <w:t xml:space="preserve">на 2018 год (на период с 01.01.2018 по 31.12.2018) </w:t>
      </w:r>
    </w:p>
    <w:tbl>
      <w:tblPr>
        <w:tblW w:w="5000" w:type="pct"/>
        <w:tblCellMar>
          <w:top w:w="15" w:type="dxa"/>
          <w:left w:w="15" w:type="dxa"/>
          <w:bottom w:w="15" w:type="dxa"/>
          <w:right w:w="15" w:type="dxa"/>
        </w:tblCellMar>
        <w:tblLook w:val="04A0" w:firstRow="1" w:lastRow="0" w:firstColumn="1" w:lastColumn="0" w:noHBand="0" w:noVBand="1"/>
      </w:tblPr>
      <w:tblGrid>
        <w:gridCol w:w="4029"/>
        <w:gridCol w:w="10525"/>
      </w:tblGrid>
      <w:tr w:rsidR="00F61F88" w:rsidTr="00F61F88">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61F88" w:rsidRDefault="00F61F88">
            <w: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61F88" w:rsidRDefault="00F61F88">
            <w:r>
              <w:t>АКЦИОНЕРНОЕ ОБЩЕСТВО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61F88" w:rsidRDefault="00F61F88">
            <w: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61F88" w:rsidRDefault="00F61F88">
            <w:r>
              <w:t xml:space="preserve">357100, Ставропольский край, г Невинномысск, </w:t>
            </w:r>
            <w:proofErr w:type="spellStart"/>
            <w:r>
              <w:t>ул</w:t>
            </w:r>
            <w:proofErr w:type="spellEnd"/>
            <w:r>
              <w:t xml:space="preserve"> Гагарина, дом 50, корпус </w:t>
            </w:r>
            <w:proofErr w:type="spellStart"/>
            <w:r>
              <w:t>КОРПУС</w:t>
            </w:r>
            <w:proofErr w:type="spellEnd"/>
            <w:r>
              <w:t xml:space="preserve"> А</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61F88" w:rsidRDefault="00F61F88">
            <w: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61F88" w:rsidRDefault="00F61F88">
            <w:r>
              <w:t>7-86554-30140</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61F88" w:rsidRDefault="00F61F88">
            <w: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61F88" w:rsidRDefault="00F61F88">
            <w:r>
              <w:t>info@nevesk.ru</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61F88" w:rsidRDefault="00F61F88">
            <w: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61F88" w:rsidRDefault="00F61F88">
            <w:r>
              <w:t>2631802151</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61F88" w:rsidRDefault="00F61F88">
            <w: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61F88" w:rsidRDefault="00F61F88">
            <w:r>
              <w:t>263101001</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61F88" w:rsidRDefault="00F61F88">
            <w: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61F88" w:rsidRDefault="00F61F88">
            <w:r>
              <w:t>07424000000</w:t>
            </w:r>
          </w:p>
        </w:tc>
      </w:tr>
    </w:tbl>
    <w:p w:rsidR="00F61F88" w:rsidRDefault="00F61F88" w:rsidP="00F61F88">
      <w:pPr>
        <w:spacing w:after="240"/>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08"/>
        <w:gridCol w:w="556"/>
        <w:gridCol w:w="698"/>
        <w:gridCol w:w="85"/>
        <w:gridCol w:w="1143"/>
        <w:gridCol w:w="682"/>
        <w:gridCol w:w="909"/>
        <w:gridCol w:w="269"/>
        <w:gridCol w:w="259"/>
        <w:gridCol w:w="528"/>
        <w:gridCol w:w="528"/>
        <w:gridCol w:w="366"/>
        <w:gridCol w:w="366"/>
        <w:gridCol w:w="448"/>
        <w:gridCol w:w="361"/>
        <w:gridCol w:w="547"/>
        <w:gridCol w:w="454"/>
        <w:gridCol w:w="513"/>
        <w:gridCol w:w="473"/>
        <w:gridCol w:w="451"/>
        <w:gridCol w:w="489"/>
        <w:gridCol w:w="85"/>
        <w:gridCol w:w="874"/>
        <w:gridCol w:w="808"/>
        <w:gridCol w:w="714"/>
        <w:gridCol w:w="1240"/>
      </w:tblGrid>
      <w:tr w:rsidR="00F61F88" w:rsidTr="00F61F88">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 xml:space="preserve">Код по ОКПД2 </w:t>
            </w:r>
          </w:p>
        </w:tc>
        <w:tc>
          <w:tcPr>
            <w:tcW w:w="0" w:type="auto"/>
            <w:gridSpan w:val="19"/>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Заказчик</w:t>
            </w:r>
          </w:p>
        </w:tc>
      </w:tr>
      <w:tr w:rsidR="00F61F88" w:rsidTr="00F61F8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61F88" w:rsidRDefault="00F61F88"/>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61F88" w:rsidRDefault="00F61F88"/>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61F88" w:rsidRDefault="00F61F88"/>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 xml:space="preserve">Минимально необходимые требования, предъявляемые к закупаемым </w:t>
            </w:r>
            <w:proofErr w:type="spellStart"/>
            <w:proofErr w:type="gramStart"/>
            <w:r>
              <w:t>товарам,работам</w:t>
            </w:r>
            <w:proofErr w:type="gramEnd"/>
            <w:r>
              <w:t>,услугам</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Сведения о количестве (объеме)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Сведения о начальной (максимальной)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61F88" w:rsidRDefault="00F61F88"/>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61F88" w:rsidRDefault="00F61F88"/>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61F88" w:rsidRDefault="00F61F88"/>
        </w:tc>
      </w:tr>
      <w:tr w:rsidR="00F61F88" w:rsidTr="00F61F8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61F88" w:rsidRDefault="00F61F88"/>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61F88" w:rsidRDefault="00F61F88"/>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61F88" w:rsidRDefault="00F61F88"/>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61F88" w:rsidRDefault="00F61F88"/>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61F88" w:rsidRDefault="00F61F88"/>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proofErr w:type="gramStart"/>
            <w:r>
              <w:t>код</w:t>
            </w:r>
            <w:proofErr w:type="gramEnd"/>
            <w:r>
              <w:t xml:space="preserve"> по ОКЕИ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proofErr w:type="gramStart"/>
            <w:r>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61F88" w:rsidRDefault="00F61F88"/>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proofErr w:type="gramStart"/>
            <w:r>
              <w:t>код</w:t>
            </w:r>
            <w:proofErr w:type="gramEnd"/>
            <w:r>
              <w:t xml:space="preserve">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proofErr w:type="gramStart"/>
            <w:r>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61F88" w:rsidRDefault="00F61F88"/>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proofErr w:type="gramStart"/>
            <w:r>
              <w:t>планируемая</w:t>
            </w:r>
            <w:proofErr w:type="gramEnd"/>
            <w:r>
              <w:t xml:space="preserve"> дата или период размещения извещения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proofErr w:type="gramStart"/>
            <w:r>
              <w:t>срок</w:t>
            </w:r>
            <w:proofErr w:type="gramEnd"/>
            <w: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61F88" w:rsidRDefault="00F61F88"/>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proofErr w:type="gramStart"/>
            <w:r>
              <w:t>да</w:t>
            </w:r>
            <w:proofErr w:type="gramEnd"/>
            <w: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61F88" w:rsidRDefault="00F61F88"/>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16</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62.01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Поверка (калибровка) средств измерений (СИ)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440 805.04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Услуги по сопровождению экземпляров систем </w:t>
            </w:r>
            <w:proofErr w:type="spellStart"/>
            <w:r>
              <w:t>КонсультантПлюс</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1.Адаптация и сопровождение программы, 2. осуществление технической профилактики работоспособности Систем и восстановление работоспособности Систем в случае сбоев </w:t>
            </w:r>
            <w:r>
              <w:lastRenderedPageBreak/>
              <w:t xml:space="preserve">компьютерного оборудования после их устранения Заказчиком (тестирование, переустановка); 3. получение необходимой консультации по работе системы по телефону и в офисе Исполнителя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149 034.00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Обслуживание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Соблюдение полного утвержденного перечня 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565 501.92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Поставка Реле тока «Сириус- 2-Л-К-5А-220В-И1»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Возможность питания терминала от токовых цепей при глубоких просадках питающего напряжения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309 504.00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Поставка кабеля АСБ 10 </w:t>
            </w:r>
            <w:proofErr w:type="spellStart"/>
            <w:r>
              <w:t>кВ</w:t>
            </w:r>
            <w:proofErr w:type="spellEnd"/>
            <w:r>
              <w:t xml:space="preserve"> 3х185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204.00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222 815.25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Поставка нефтепродуктов: бензин АИ-92, дизельно</w:t>
            </w:r>
            <w:r>
              <w:lastRenderedPageBreak/>
              <w:t>е топливо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 xml:space="preserve">1. Товар должен соответствовать требованиям ТР ТС </w:t>
            </w:r>
            <w:r>
              <w:lastRenderedPageBreak/>
              <w:t xml:space="preserve">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roofErr w:type="gramStart"/>
            <w:r>
              <w:t>Литр;^</w:t>
            </w:r>
            <w:proofErr w:type="gramEnd"/>
            <w:r>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22 285.00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889 474.00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единственного поста</w:t>
            </w:r>
            <w:r>
              <w:lastRenderedPageBreak/>
              <w:t>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w:t>
            </w:r>
            <w:r>
              <w:lastRenderedPageBreak/>
              <w:t>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roofErr w:type="gramStart"/>
            <w:r>
              <w:t>Литр;^</w:t>
            </w:r>
            <w:proofErr w:type="gramEnd"/>
            <w:r>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69 744.00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1 837 376.00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Выполнение строительно-монтажных работ по объекту: Реконструкция ВЛ-0,4кВ </w:t>
            </w:r>
            <w:r>
              <w:lastRenderedPageBreak/>
              <w:t xml:space="preserve">№12 ул. Строительная 2-30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 xml:space="preserve">1. СРО на право проведения данного вида работ; 2. Производственная база в г. Невинномысске; 3. Наличие собственного </w:t>
            </w:r>
            <w:r>
              <w:lastRenderedPageBreak/>
              <w:t xml:space="preserve">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408 146.92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единственного поставщика (исполнителя, подря</w:t>
            </w:r>
            <w:r>
              <w:lastRenderedPageBreak/>
              <w:t>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АКЦИОНЕРНОЕ ОБЩЕСТВО "НЕВИННОМЫССКАЯ ЭЛЕКТРОСЕТЕВАЯ </w:t>
            </w:r>
            <w:r>
              <w:lastRenderedPageBreak/>
              <w:t>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Выполнение строительно-монтажных работ по объекту: реконструкция ВЛ-0,4кВ №53 ул. </w:t>
            </w:r>
            <w:proofErr w:type="spellStart"/>
            <w:r>
              <w:t>Д.Бедного</w:t>
            </w:r>
            <w:proofErr w:type="spellEnd"/>
            <w: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1. СРО на право проведения данного вида работ; 2. Производственная база в </w:t>
            </w:r>
            <w:proofErr w:type="spellStart"/>
            <w:r>
              <w:t>г.Невинномысске</w:t>
            </w:r>
            <w:proofErr w:type="spellEnd"/>
            <w:r>
              <w:t xml:space="preserve">;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349 283.30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Поставка трансформатора ТМГ-630/10/0,4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650 000.00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Поставка кабеля в соответст</w:t>
            </w:r>
            <w:r>
              <w:lastRenderedPageBreak/>
              <w:t>вии с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 xml:space="preserve">Кабель должен быть без </w:t>
            </w:r>
            <w:r>
              <w:lastRenderedPageBreak/>
              <w:t xml:space="preserve">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540.00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496 460.85 Российс</w:t>
            </w:r>
            <w:r>
              <w:lastRenderedPageBreak/>
              <w:t>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w:t>
            </w:r>
            <w:r>
              <w:lastRenderedPageBreak/>
              <w:t>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w:t>
            </w:r>
            <w:r>
              <w:lastRenderedPageBreak/>
              <w:t>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Выполнение строительно-монтажных работ по объекту: Реконструкция ВЛ-0.4 </w:t>
            </w:r>
            <w:proofErr w:type="spellStart"/>
            <w:r>
              <w:t>кВ</w:t>
            </w:r>
            <w:proofErr w:type="spellEnd"/>
            <w:r>
              <w:t xml:space="preserve"> № 182.14 ул. Луначарского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396 244.15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Выполнение строительно-монтажных работ </w:t>
            </w:r>
            <w:r>
              <w:lastRenderedPageBreak/>
              <w:t xml:space="preserve">по объекту: Реконструкция КЛ-6 </w:t>
            </w:r>
            <w:proofErr w:type="spellStart"/>
            <w:r>
              <w:t>кВ</w:t>
            </w:r>
            <w:proofErr w:type="spellEnd"/>
            <w:r>
              <w:t xml:space="preserve"> от ТП-208 до РП-16 (2-й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1. СРО на право проведения данного вида работ; 2. Производстве</w:t>
            </w:r>
            <w:r>
              <w:lastRenderedPageBreak/>
              <w:t xml:space="preserve">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2 184 663.80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w:t>
            </w:r>
            <w:r>
              <w:lastRenderedPageBreak/>
              <w:t>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Поставка кабеля АСБ 10 </w:t>
            </w:r>
            <w:proofErr w:type="spellStart"/>
            <w:r>
              <w:t>кВ</w:t>
            </w:r>
            <w:proofErr w:type="spellEnd"/>
            <w:r>
              <w:t xml:space="preserve"> 3х120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379 859.70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ЭЛЕКТРОСЕТЕВАЯ КОМПАНИЯ"</w:t>
            </w:r>
          </w:p>
          <w:p w:rsidR="00F61F88" w:rsidRDefault="00F61F88">
            <w:proofErr w:type="gramStart"/>
            <w:r w:rsidRPr="00F61F88">
              <w:rPr>
                <w:color w:val="FF0000"/>
              </w:rPr>
              <w:t>аннулирована</w:t>
            </w:r>
            <w:proofErr w:type="gramEnd"/>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Поставка контроллера ЕК555Е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Качество поставляемого товара должно удостоверяться сертификатом </w:t>
            </w:r>
            <w:proofErr w:type="spellStart"/>
            <w:r>
              <w:t>качеста</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628 940.00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Закупка у единственного поставщика (исполнителя, </w:t>
            </w:r>
            <w:r>
              <w:lastRenderedPageBreak/>
              <w:t>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АКЦИОНЕРНОЕ ОБЩЕСТВО "НЕВИННОМЫССКАЯ ЭЛЕКТРОСЕТЕВАЯ </w:t>
            </w:r>
            <w:r>
              <w:lastRenderedPageBreak/>
              <w:t>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Оказание услуг по страхованию залогового транспортного средства </w:t>
            </w:r>
            <w:proofErr w:type="spellStart"/>
            <w:r>
              <w:t>Mercedes-Benz</w:t>
            </w:r>
            <w:proofErr w:type="spellEnd"/>
            <w:r>
              <w:t xml:space="preserve"> GL 350 </w:t>
            </w:r>
            <w:proofErr w:type="spellStart"/>
            <w:r>
              <w:t>Bluetec</w:t>
            </w:r>
            <w:proofErr w:type="spellEnd"/>
            <w:r>
              <w:t xml:space="preserve"> 4 </w:t>
            </w:r>
            <w:proofErr w:type="spellStart"/>
            <w:r>
              <w:t>Matic</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173 385.00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Поставка средств измерений: Счетчиков электрической энергии трехфазный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Дата изготовления – 2018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215.00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1 869 957.50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Поставка ГАЗ-3302 «Фермер»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Год выпуска 2018г. Наличие ПТС Гарантия 2 </w:t>
            </w:r>
            <w:r>
              <w:lastRenderedPageBreak/>
              <w:t xml:space="preserve">года или 80000 км. Гидроусилитель рулевого управления. Длина борта 3м.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985 000.00 Российс</w:t>
            </w:r>
            <w:r>
              <w:lastRenderedPageBreak/>
              <w:t>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w:t>
            </w:r>
            <w:r>
              <w:lastRenderedPageBreak/>
              <w:t>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АКЦИОНЕРНОЕ ОБЩЕСТВО </w:t>
            </w:r>
            <w:r>
              <w:lastRenderedPageBreak/>
              <w:t>"НЕВИННОМЫССКАЯ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Поставка Лада </w:t>
            </w:r>
            <w:proofErr w:type="spellStart"/>
            <w:r>
              <w:t>Largus</w:t>
            </w:r>
            <w:proofErr w:type="spellEnd"/>
            <w:r>
              <w:t xml:space="preserve"> фургон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499 900.00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Поставка трансформатора ТМГ-2500/10/6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1 740 000.00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АКЦИОНЕРНОЕ ОБЩЕСТВО "НЕВИННОМЫССКАЯ ЭЛЕКТРОСЕТЕВАЯ </w:t>
            </w:r>
            <w:r>
              <w:lastRenderedPageBreak/>
              <w:t>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Поставка кабеля </w:t>
            </w:r>
            <w:proofErr w:type="spellStart"/>
            <w:r>
              <w:t>АПвПу</w:t>
            </w:r>
            <w:proofErr w:type="spellEnd"/>
            <w:r>
              <w:t xml:space="preserve"> 1х120/50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540.00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312 307.92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Поставка кабеля Кабель АСБ 10 </w:t>
            </w:r>
            <w:proofErr w:type="spellStart"/>
            <w:r>
              <w:t>кВ</w:t>
            </w:r>
            <w:proofErr w:type="spellEnd"/>
            <w:r>
              <w:t xml:space="preserve"> 3х95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327 874.80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Выполнение строител</w:t>
            </w:r>
            <w:r>
              <w:lastRenderedPageBreak/>
              <w:t xml:space="preserve">ьно-монтажных работ по объекту: Реконструкция РП-5 РУ-10 </w:t>
            </w:r>
            <w:proofErr w:type="spellStart"/>
            <w:r>
              <w:t>кВ</w:t>
            </w:r>
            <w:proofErr w:type="spellEnd"/>
            <w:r>
              <w:t xml:space="preserve"> 2-я секция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 xml:space="preserve">1. СРО на право проведения </w:t>
            </w:r>
            <w:r>
              <w:lastRenderedPageBreak/>
              <w:t xml:space="preserve">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2 491 876.80 Российс</w:t>
            </w:r>
            <w:r>
              <w:lastRenderedPageBreak/>
              <w:t>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Запрос </w:t>
            </w:r>
            <w:r>
              <w:lastRenderedPageBreak/>
              <w:t>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w:t>
            </w:r>
            <w:r>
              <w:lastRenderedPageBreak/>
              <w:t>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Выполнение строительно-монтажных работ по объекту: Строительство КЛ-0.4 </w:t>
            </w:r>
            <w:proofErr w:type="spellStart"/>
            <w:r>
              <w:t>кВ</w:t>
            </w:r>
            <w:proofErr w:type="spellEnd"/>
            <w:r>
              <w:t xml:space="preserve"> от ЩСН-42.9.2 до Десяточки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1 107 064.20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Открытие возобновляемой кредитной линии </w:t>
            </w:r>
            <w:r>
              <w:lastRenderedPageBreak/>
              <w:t>для пополнения оборотных средств с лимитом 30 млн. руб.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 xml:space="preserve">1. Период действия лимита ВКЛ – с июнь 2018 по май 2019; 2. </w:t>
            </w:r>
            <w:r>
              <w:lastRenderedPageBreak/>
              <w:t>Процентная ставка -13% (</w:t>
            </w:r>
            <w:proofErr w:type="gramStart"/>
            <w:r>
              <w:t>Тринадцать )</w:t>
            </w:r>
            <w:proofErr w:type="gramEnd"/>
            <w:r>
              <w:t xml:space="preserve"> процентов годовых; 3. Наличие лицензии.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383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30 000 000.00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30 000 000.00 Российский рубль</w:t>
            </w:r>
            <w:r>
              <w:br/>
              <w:t xml:space="preserve">В том </w:t>
            </w:r>
            <w:r>
              <w:lastRenderedPageBreak/>
              <w:t xml:space="preserve">числе объем исполнения долгосрочного договора: </w:t>
            </w:r>
            <w:r>
              <w:br/>
              <w:t>2018 г. - 15 000 000.00</w:t>
            </w:r>
            <w:r>
              <w:br/>
              <w:t>2019 г. - 15 000 000.00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единственного поста</w:t>
            </w:r>
            <w:r>
              <w:lastRenderedPageBreak/>
              <w:t>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w:t>
            </w:r>
            <w:r>
              <w:lastRenderedPageBreak/>
              <w:t>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Оказание услуг по проведению аудита годовой бухгалтерской (финансовой) отчетности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w:t>
            </w:r>
            <w:r>
              <w:lastRenderedPageBreak/>
              <w:t xml:space="preserve">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166 000.00 Российский рубль</w:t>
            </w:r>
            <w:r>
              <w:br/>
              <w:t xml:space="preserve">В том числе объем исполнения долгосрочного договора: </w:t>
            </w:r>
            <w:r>
              <w:br/>
              <w:t>2018 г. - 100 000.00</w:t>
            </w:r>
            <w:r>
              <w:br/>
              <w:t xml:space="preserve">2019 г. </w:t>
            </w:r>
            <w:r>
              <w:lastRenderedPageBreak/>
              <w:t>- 66 000.00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Поставка Реле тока «Сириус- 2-Л-К-5А-220В-И1»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258 500.00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Выполнение строительно-монтажных работ </w:t>
            </w:r>
            <w:r>
              <w:lastRenderedPageBreak/>
              <w:t xml:space="preserve">по объекту: Строительство КЛ-10 </w:t>
            </w:r>
            <w:proofErr w:type="spellStart"/>
            <w:r>
              <w:t>кВ</w:t>
            </w:r>
            <w:proofErr w:type="spellEnd"/>
            <w:r>
              <w:t xml:space="preserve"> ПС </w:t>
            </w:r>
            <w:proofErr w:type="spellStart"/>
            <w:r>
              <w:t>НовоНевинномысская</w:t>
            </w:r>
            <w:proofErr w:type="spellEnd"/>
            <w:r>
              <w:t xml:space="preserve"> – РП-13 (2-й ввод)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1. СРО на право проведения данного вида работ; 2. Производстве</w:t>
            </w:r>
            <w:r>
              <w:lastRenderedPageBreak/>
              <w:t xml:space="preserve">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17 502 550.60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w:t>
            </w:r>
            <w:r>
              <w:lastRenderedPageBreak/>
              <w:t>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Выполнение строительно-монтажных работ по объекту: Реконструкция ТП-290 (монтаж Т-2 и ошиновка)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708 000.00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Поставка кабеля </w:t>
            </w:r>
            <w:proofErr w:type="spellStart"/>
            <w:r>
              <w:t>АВБбШв</w:t>
            </w:r>
            <w:proofErr w:type="spellEnd"/>
            <w:r>
              <w:t xml:space="preserve"> 1 </w:t>
            </w:r>
            <w:proofErr w:type="spellStart"/>
            <w:r>
              <w:t>кВ</w:t>
            </w:r>
            <w:proofErr w:type="spellEnd"/>
            <w:r>
              <w:t xml:space="preserve"> 4х120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Кабель должен быть без механических повреждений, ранее не использованн</w:t>
            </w:r>
            <w:r>
              <w:lastRenderedPageBreak/>
              <w:t xml:space="preserve">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148 498.35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Закупка у единственного поставщика </w:t>
            </w:r>
            <w:r>
              <w:lastRenderedPageBreak/>
              <w:t>(исполнителя,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АКЦИОНЕРНОЕ ОБЩЕСТВО "НЕВИННОМЫССКАЯ </w:t>
            </w:r>
            <w:r>
              <w:lastRenderedPageBreak/>
              <w:t>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Ремонт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600 000.00 Российский рубль</w:t>
            </w:r>
            <w:r>
              <w:br/>
              <w:t xml:space="preserve">В том числе объем исполнения долгосрочного договора: </w:t>
            </w:r>
            <w:r>
              <w:br/>
              <w:t>2018 г. - 300 000.00</w:t>
            </w:r>
            <w:r>
              <w:br/>
              <w:t>2019 г. - 300 000.00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Поставка Лада </w:t>
            </w:r>
            <w:proofErr w:type="spellStart"/>
            <w:r>
              <w:t>Largus</w:t>
            </w:r>
            <w:proofErr w:type="spellEnd"/>
            <w:r>
              <w:t xml:space="preserve"> универсал</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651 400.00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единственного поста</w:t>
            </w:r>
            <w:r>
              <w:lastRenderedPageBreak/>
              <w:t>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w:t>
            </w:r>
            <w:r>
              <w:lastRenderedPageBreak/>
              <w:t>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33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Поставка ГАЗ-2752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Год выпуска 2018г. Наличие ПТС Гарантия 2 года или 80000 км. Гидроусилитель рулевого управления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815 000.00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34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Поставка кабеля </w:t>
            </w:r>
            <w:proofErr w:type="spellStart"/>
            <w:r>
              <w:t>АВБбШв</w:t>
            </w:r>
            <w:proofErr w:type="spellEnd"/>
            <w:r>
              <w:t xml:space="preserve"> 1 </w:t>
            </w:r>
            <w:proofErr w:type="spellStart"/>
            <w:r>
              <w:t>кВ</w:t>
            </w:r>
            <w:proofErr w:type="spellEnd"/>
            <w:r>
              <w:t xml:space="preserve"> 4х185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Кабель должен быть без механических повреждений, ранее не использованный Качество товара должно удостоверяться </w:t>
            </w:r>
            <w:r>
              <w:lastRenderedPageBreak/>
              <w:t xml:space="preserve">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300 000.00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Выполнение строительно-монтажных работ по объекту: Реконструкция ВЛ-0.4 </w:t>
            </w:r>
            <w:proofErr w:type="spellStart"/>
            <w:r>
              <w:t>кВ</w:t>
            </w:r>
            <w:proofErr w:type="spellEnd"/>
            <w:r>
              <w:t xml:space="preserve"> №121 Калинина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594 523.68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36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Выполнение строительно-монтажных работ по объекту: Реконструкция ВЛ-0.4 </w:t>
            </w:r>
            <w:proofErr w:type="spellStart"/>
            <w:r>
              <w:t>кВ</w:t>
            </w:r>
            <w:proofErr w:type="spellEnd"/>
            <w:r>
              <w:t xml:space="preserve"> №227 Социалистическая 2-42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443 829.91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37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Выполнение строительно-монтажных работ по объекту: Реконструкция ВЛ-0.4 </w:t>
            </w:r>
            <w:proofErr w:type="spellStart"/>
            <w:r>
              <w:t>кВ</w:t>
            </w:r>
            <w:proofErr w:type="spellEnd"/>
            <w:r>
              <w:t xml:space="preserve"> №51 </w:t>
            </w:r>
            <w:proofErr w:type="spellStart"/>
            <w:r>
              <w:t>Постышева</w:t>
            </w:r>
            <w:proofErr w:type="spellEnd"/>
            <w:r>
              <w:t xml:space="preserve">-Пограничная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438 338.31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Выполнение строительно-монтажных работ по объекту: Реконструкция КЛ-6 </w:t>
            </w:r>
            <w:proofErr w:type="spellStart"/>
            <w:r>
              <w:t>кВ</w:t>
            </w:r>
            <w:proofErr w:type="spellEnd"/>
            <w:r>
              <w:t xml:space="preserve"> РП-3 ТП-130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2 360 000.00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Выполнение строител</w:t>
            </w:r>
            <w:r>
              <w:lastRenderedPageBreak/>
              <w:t xml:space="preserve">ьно-монтажных работ по объекту: Установка ВВ вместо выключателя нагрузки на яч.1 выход с ТП180 в сторону КТП-238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 xml:space="preserve">1. СРО на право проведения </w:t>
            </w:r>
            <w:r>
              <w:lastRenderedPageBreak/>
              <w:t xml:space="preserve">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263 623.80 Российс</w:t>
            </w:r>
            <w:r>
              <w:lastRenderedPageBreak/>
              <w:t>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w:t>
            </w:r>
            <w:r>
              <w:lastRenderedPageBreak/>
              <w:t>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w:t>
            </w:r>
            <w:r>
              <w:lastRenderedPageBreak/>
              <w:t>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Выполнение строительно-монтажных работ по объекту: Строительство распределительного пункта РП-15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5 768 654.20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Выполнение строител</w:t>
            </w:r>
            <w:r>
              <w:lastRenderedPageBreak/>
              <w:t xml:space="preserve">ьно-монтажных работ по объекту: Реконструкция ТП-123 РУ-10 </w:t>
            </w:r>
            <w:proofErr w:type="spellStart"/>
            <w:r>
              <w:t>кВ</w:t>
            </w:r>
            <w:proofErr w:type="spellEnd"/>
            <w: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 xml:space="preserve">1. СРО на право проведения </w:t>
            </w:r>
            <w:r>
              <w:lastRenderedPageBreak/>
              <w:t xml:space="preserve">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1 428 980.00 Российс</w:t>
            </w:r>
            <w:r>
              <w:lastRenderedPageBreak/>
              <w:t>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Запрос </w:t>
            </w:r>
            <w:r>
              <w:lastRenderedPageBreak/>
              <w:t>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w:t>
            </w:r>
            <w:r>
              <w:lastRenderedPageBreak/>
              <w:t>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Оказание услуг по страхованию залогового имущества - транспортных средств «Авто-залог»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277 948.00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86.10.19.000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Проведение периодического медицинского осмотра работник</w:t>
            </w:r>
            <w:r>
              <w:lastRenderedPageBreak/>
              <w:t>ов АО «НЭСК»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 xml:space="preserve">1. Соответствие с приказом </w:t>
            </w:r>
            <w:proofErr w:type="spellStart"/>
            <w:r>
              <w:t>Минздравсоцразвития</w:t>
            </w:r>
            <w:proofErr w:type="spellEnd"/>
            <w:r>
              <w:t xml:space="preserve"> РФ от 12.04.2011 года № 302н «Об утверждении </w:t>
            </w:r>
            <w:r>
              <w:lastRenderedPageBreak/>
              <w:t xml:space="preserve">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w:t>
            </w:r>
            <w:r>
              <w:lastRenderedPageBreak/>
              <w:t xml:space="preserve">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t>г.Невинномысске</w:t>
            </w:r>
            <w:proofErr w:type="spellEnd"/>
            <w: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290 000.00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единственного поставщика (исполните</w:t>
            </w:r>
            <w:r>
              <w:lastRenderedPageBreak/>
              <w:t>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w:t>
            </w:r>
            <w:r>
              <w:lastRenderedPageBreak/>
              <w:t>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Оказание услуг по оценке восстановительной стоимости основных средств (переоценка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120 000.00 Российский рубль</w:t>
            </w:r>
            <w:r>
              <w:br/>
              <w:t xml:space="preserve">В том числе объем исполнения долгосрочного договора: </w:t>
            </w:r>
            <w:r>
              <w:br/>
              <w:t>2018 г. - 0.00</w:t>
            </w:r>
            <w:r>
              <w:br/>
            </w:r>
            <w:r>
              <w:lastRenderedPageBreak/>
              <w:t>2019 г. - 120 000.00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Выполнение строительно-монтажных работ по объекту: монтаж КЛ-6 </w:t>
            </w:r>
            <w:proofErr w:type="spellStart"/>
            <w:r>
              <w:t>кВ</w:t>
            </w:r>
            <w:proofErr w:type="spellEnd"/>
            <w:r>
              <w:t xml:space="preserve"> Ф-68 Т- РП-2 (нитка 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4 490 974.77 Российский рубль</w:t>
            </w:r>
            <w:r>
              <w:br/>
              <w:t xml:space="preserve">В том числе объем исполнения долгосрочного договора: </w:t>
            </w:r>
            <w:r>
              <w:br/>
              <w:t>2017 г. - 0.00</w:t>
            </w:r>
            <w:r>
              <w:br/>
              <w:t>2018 г. - 4 490 974.77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Выполнение мероприятий сетевой организа</w:t>
            </w:r>
            <w:r>
              <w:lastRenderedPageBreak/>
              <w:t xml:space="preserve">ции, установленных техническими условиями по договорам технического присоединения: строительно-монтажные работы по объекту: монтаж КЛ-6 </w:t>
            </w:r>
            <w:proofErr w:type="spellStart"/>
            <w:r>
              <w:t>кВ</w:t>
            </w:r>
            <w:proofErr w:type="spellEnd"/>
            <w:r>
              <w:t xml:space="preserve"> №11Ш (НГРЭС ЗРУ-6 </w:t>
            </w:r>
            <w:proofErr w:type="spellStart"/>
            <w:r>
              <w:t>кВ</w:t>
            </w:r>
            <w:proofErr w:type="spellEnd"/>
            <w:r>
              <w:t xml:space="preserve"> -РП-4 яч.8)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1. СРО на право проведения данного вида работ; 2. Производстве</w:t>
            </w:r>
            <w:r>
              <w:lastRenderedPageBreak/>
              <w:t xml:space="preserve">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2 164 245.00 Российский рубль</w:t>
            </w:r>
            <w:r>
              <w:br/>
              <w:t xml:space="preserve">В том </w:t>
            </w:r>
            <w:r>
              <w:lastRenderedPageBreak/>
              <w:t xml:space="preserve">числе объем исполнения долгосрочного договора: </w:t>
            </w:r>
            <w:r>
              <w:br/>
              <w:t>2017 г. - 0.00</w:t>
            </w:r>
            <w:r>
              <w:br/>
              <w:t>2018 г. - 2 164 245.00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единственного поста</w:t>
            </w:r>
            <w:r>
              <w:lastRenderedPageBreak/>
              <w:t>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w:t>
            </w:r>
            <w:r>
              <w:lastRenderedPageBreak/>
              <w:t>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47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Выполнение строительно-</w:t>
            </w:r>
            <w:r>
              <w:lastRenderedPageBreak/>
              <w:t xml:space="preserve">монтажных работ по объекту: реконструкция КЛ-10 </w:t>
            </w:r>
            <w:proofErr w:type="spellStart"/>
            <w:r>
              <w:t>кВ</w:t>
            </w:r>
            <w:proofErr w:type="spellEnd"/>
            <w:r>
              <w:t xml:space="preserve"> ТП-50.2 – ТП-104.3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 xml:space="preserve">1. Членство Подрядчика в СРО строителей; </w:t>
            </w:r>
            <w:r>
              <w:lastRenderedPageBreak/>
              <w:t xml:space="preserve">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2 268 171.86 Российский </w:t>
            </w:r>
            <w:r>
              <w:lastRenderedPageBreak/>
              <w:t>рубль</w:t>
            </w:r>
            <w:r>
              <w:br/>
              <w:t xml:space="preserve">В том числе объем исполнения долгосрочного договора: </w:t>
            </w:r>
            <w:r>
              <w:br/>
              <w:t>2017 г. - 0.00</w:t>
            </w:r>
            <w:r>
              <w:br/>
              <w:t>2018 г. - 2 268 171.86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АКЦИОНЕРНОЕ ОБЩЕСТВО </w:t>
            </w:r>
            <w:r>
              <w:lastRenderedPageBreak/>
              <w:t>"НЕВИННОМЫССКАЯ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48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Выполнение мероприятий сетевой организации, установленных техническими условиями по договорам </w:t>
            </w:r>
            <w:r>
              <w:lastRenderedPageBreak/>
              <w:t xml:space="preserve">технического присоединения: строительно-монтажные работы по объекту: реконструкция КЛ-6 </w:t>
            </w:r>
            <w:proofErr w:type="spellStart"/>
            <w:proofErr w:type="gramStart"/>
            <w:r>
              <w:t>кВ.</w:t>
            </w:r>
            <w:proofErr w:type="spellEnd"/>
            <w:r>
              <w:t>,</w:t>
            </w:r>
            <w:proofErr w:type="gramEnd"/>
            <w:r>
              <w:t xml:space="preserve"> Монтаж КЛ-6 </w:t>
            </w:r>
            <w:proofErr w:type="spellStart"/>
            <w:r>
              <w:t>кВ</w:t>
            </w:r>
            <w:proofErr w:type="spellEnd"/>
            <w:r>
              <w:t xml:space="preserve"> 47Ш (НГРЭС ЗРУ-6 </w:t>
            </w:r>
            <w:proofErr w:type="spellStart"/>
            <w:r>
              <w:t>кВ</w:t>
            </w:r>
            <w:proofErr w:type="spellEnd"/>
            <w:r>
              <w:t xml:space="preserve"> - РП-4 яч.5)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1. Членство подрядчика в СРО строителей; 2. Производственная база в г. Невинномысске; 3. Наличие собственного электротехнического персонала. 4. Топографиче</w:t>
            </w:r>
            <w:r>
              <w:lastRenderedPageBreak/>
              <w:t xml:space="preserve">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2 141 523.44 Российский рубль</w:t>
            </w:r>
            <w:r>
              <w:br/>
              <w:t xml:space="preserve">В том числе объем исполнения долгосрочного договора: </w:t>
            </w:r>
            <w:r>
              <w:br/>
              <w:t xml:space="preserve">2017 г. </w:t>
            </w:r>
            <w:r>
              <w:lastRenderedPageBreak/>
              <w:t>- 0.00</w:t>
            </w:r>
            <w:r>
              <w:br/>
              <w:t>2018 г. - 2 141 523.44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Выполнение разработки проектно-сметной документации, строительно-</w:t>
            </w:r>
            <w:r>
              <w:lastRenderedPageBreak/>
              <w:t>монтажных работ в части мероприятий сетевой организации по технологическому присоединению торгового павильона с автобусной остановкой</w:t>
            </w:r>
            <w:proofErr w:type="gramStart"/>
            <w:r>
              <w:t>. по</w:t>
            </w:r>
            <w:proofErr w:type="gramEnd"/>
            <w:r>
              <w:t xml:space="preserve"> ул. Гагарина 54А к объектам электросетевого хозяйства АО "НЭСК"., • Строительство КЛ-0,4кВ от ТП </w:t>
            </w:r>
            <w:r>
              <w:lastRenderedPageBreak/>
              <w:t xml:space="preserve">155 РУ-0,4кВ ф.8 до ВРУ -0,4кВ ж/д ул. Гагарина 54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 xml:space="preserve">«Подрядчик» выполняет своими силами все работы 1. «Подрядчик» выполняет работы в строгом соответствии </w:t>
            </w:r>
            <w:r>
              <w:lastRenderedPageBreak/>
              <w:t xml:space="preserve">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546 331.00 Российский рубль</w:t>
            </w:r>
            <w:r>
              <w:br/>
              <w:t xml:space="preserve">В том числе объем исполнения </w:t>
            </w:r>
            <w:r>
              <w:lastRenderedPageBreak/>
              <w:t xml:space="preserve">долгосрочного договора: </w:t>
            </w:r>
            <w:r>
              <w:br/>
              <w:t>2017 г. - 0.00</w:t>
            </w:r>
            <w:r>
              <w:br/>
              <w:t>2018 г. - 546 331.00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Закупка у единственного поставщика (исполнителя, </w:t>
            </w:r>
            <w:r>
              <w:lastRenderedPageBreak/>
              <w:t>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АКЦИОНЕРНОЕ ОБЩЕСТВО "НЕВИННОМЫССКАЯ ЭЛЕКТРОСЕТЕВАЯ </w:t>
            </w:r>
            <w:r>
              <w:lastRenderedPageBreak/>
              <w:t>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Поставка тепловой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Поставка тепловой энергии в соответствии с требованиями технических регламентов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502.61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760 303.18 Российский рубль</w:t>
            </w:r>
            <w:r>
              <w:br/>
              <w:t xml:space="preserve">В том числе объем исполнения долгосрочного договора: </w:t>
            </w:r>
            <w:r>
              <w:br/>
              <w:t>2017 г. - 0.00</w:t>
            </w:r>
            <w:r>
              <w:br/>
              <w:t>2018 г. - 760 303.18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bookmarkStart w:id="0" w:name="_GoBack"/>
            <w:bookmarkEnd w:id="0"/>
            <w:r>
              <w:t>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Выполнение строительно-монтажных работ по объекту: реконструкция </w:t>
            </w:r>
            <w:r>
              <w:lastRenderedPageBreak/>
              <w:t xml:space="preserve">КЛ-6 </w:t>
            </w:r>
            <w:proofErr w:type="spellStart"/>
            <w:r>
              <w:t>кВ</w:t>
            </w:r>
            <w:proofErr w:type="spellEnd"/>
            <w:r>
              <w:t xml:space="preserve"> ТП-44.4 - ТП-45.3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1. Членство Подрядчика в СРО строителей; 2. Производ</w:t>
            </w:r>
            <w:r>
              <w:lastRenderedPageBreak/>
              <w:t xml:space="preserve">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1 974 968.41 Российский рубль</w:t>
            </w:r>
            <w:r>
              <w:br/>
              <w:t xml:space="preserve">В том числе </w:t>
            </w:r>
            <w:r>
              <w:lastRenderedPageBreak/>
              <w:t xml:space="preserve">объем исполнения долгосрочного договора: </w:t>
            </w:r>
            <w:r>
              <w:br/>
              <w:t>2017 г. - 0.00</w:t>
            </w:r>
            <w:r>
              <w:br/>
              <w:t>2018 г. - 1 974 968.41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АКЦИОНЕРНОЕ ОБЩЕСТВО "НЕВИННОМЫССКАЯ </w:t>
            </w:r>
            <w:r>
              <w:lastRenderedPageBreak/>
              <w:t>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35.12.2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w:t>
            </w:r>
            <w:proofErr w:type="spellStart"/>
            <w:r>
              <w:t>заявителя</w:t>
            </w:r>
            <w:proofErr w:type="spellEnd"/>
            <w:r>
              <w:t xml:space="preserve"> участка под ИЖС, расположенного </w:t>
            </w:r>
            <w:r>
              <w:lastRenderedPageBreak/>
              <w:t>в ул. Раздольная 42 к объектам электросетевого хозяйства АО "НЭСК" • Строительство участка ВЛ-0,4кВ от ВЛ-0,4кВ №189.2 до участка заявителя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«Подрядчик» выполняет своими силами все работы 1. «Подрядчик» выполняет работы в строгом соответствии с ПУЭ и ПТЭ. 2. Гарантийный срок на выполнен</w:t>
            </w:r>
            <w:r>
              <w:lastRenderedPageBreak/>
              <w:t>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w:t>
            </w:r>
            <w:r>
              <w:lastRenderedPageBreak/>
              <w:t xml:space="preserve">ка». 4.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218 029.48 Российский рубль</w:t>
            </w:r>
            <w:r>
              <w:br/>
              <w:t xml:space="preserve">В том числе объем исполнения долгосрочного договора: </w:t>
            </w:r>
            <w:r>
              <w:br/>
              <w:t>2017 г. - 0.00</w:t>
            </w:r>
            <w:r>
              <w:br/>
              <w:t>2018 г. - 218 029.48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53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35.12.2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35.12.1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(ЩУ магазина с автобусной остановкой</w:t>
            </w:r>
            <w:proofErr w:type="gramStart"/>
            <w:r>
              <w:t>),расположенного</w:t>
            </w:r>
            <w:proofErr w:type="gramEnd"/>
            <w:r>
              <w:t xml:space="preserve"> в ул. Революционная </w:t>
            </w:r>
            <w:r>
              <w:lastRenderedPageBreak/>
              <w:t>24А к объектам электросетевого хозяйства АО "НЭСК" • Строительство ВЛ-0,4кВ от ТП 280 РУ-0,4кВ ф.2 до ШСН-280.2 • Монтаж ШСН-280.2.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w:t>
            </w:r>
            <w:r>
              <w:lastRenderedPageBreak/>
              <w:t>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w:t>
            </w:r>
            <w:r>
              <w:lastRenderedPageBreak/>
              <w:t xml:space="preserve">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186 097.69 Российский рубль</w:t>
            </w:r>
            <w:r>
              <w:br/>
              <w:t xml:space="preserve">В том числе объем исполнения долгосрочного договора: </w:t>
            </w:r>
            <w:r>
              <w:br/>
              <w:t>2017 г. - 0.00</w:t>
            </w:r>
            <w:r>
              <w:br/>
              <w:t>2018 г. - 186 097.69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54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64.92.3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64.19.21.000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Денежный </w:t>
            </w:r>
            <w:proofErr w:type="spellStart"/>
            <w:r>
              <w:t>займ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 Срок займа – по 30.06.2018 г. включительно; 2. Проценты за пользование суммой займа – 9 % годовых; 3. Возможность досрочного возврата суммы займа и проценто</w:t>
            </w:r>
            <w:r>
              <w:lastRenderedPageBreak/>
              <w:t xml:space="preserve">в без дополнительного получения «Заемщиком» письменного одобрения «Займодавца».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383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12 000 000.00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12 000 000.00 Российский рубль</w:t>
            </w:r>
            <w:r>
              <w:br/>
              <w:t xml:space="preserve">В том числе объем исполнения долгосрочного договора: </w:t>
            </w:r>
            <w:r>
              <w:br/>
              <w:t>2017 г. - 0.00</w:t>
            </w:r>
            <w:r>
              <w:br/>
              <w:t>2018 г. - 12 000 000.00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55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43.21.10.110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заявителей - ЛЭП-6кВ, ТП-6/0,4, расположенных по ул. </w:t>
            </w:r>
            <w:r>
              <w:lastRenderedPageBreak/>
              <w:t xml:space="preserve">Монтажная 12а, Монтажная 7а к объектам электросетевого хозяйства АО "НЭСК: • Строительство участка ВЛ-6кВ №35/812 (от опоры с ЛР-806-4 ВЛ-6кВ №35/812 до участков заявителей).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 xml:space="preserve">1. «Подрядчик» выполняет работы в строгом соответствии с ПУЭ и ПТЭ. 2. Гарантийный срок на выполненные строительно-монтажные работы </w:t>
            </w:r>
            <w:r>
              <w:lastRenderedPageBreak/>
              <w:t xml:space="preserve">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w:t>
            </w:r>
            <w:r>
              <w:lastRenderedPageBreak/>
              <w:t xml:space="preserve">проектировщиков и СРО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710 164.76 Российский рубль</w:t>
            </w:r>
            <w:r>
              <w:br/>
              <w:t xml:space="preserve">В том числе объем исполнения долгосрочного договора: </w:t>
            </w:r>
            <w:r>
              <w:br/>
              <w:t>2017 г. - 0.00</w:t>
            </w:r>
            <w:r>
              <w:br/>
              <w:t>2018 г. - 710 164.76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Выполнение разработки проектно-сметной документации, строительно-монтажные работы в части мероприятий по технологическому присоединению </w:t>
            </w:r>
            <w:proofErr w:type="spellStart"/>
            <w:r>
              <w:t>энергопринимающих</w:t>
            </w:r>
            <w:proofErr w:type="spellEnd"/>
            <w:r>
              <w:t xml:space="preserve"> устройств заявителя БКТП 2х1000 </w:t>
            </w:r>
            <w:proofErr w:type="spellStart"/>
            <w:r>
              <w:t>кВА</w:t>
            </w:r>
            <w:proofErr w:type="spellEnd"/>
            <w:r>
              <w:t xml:space="preserve"> для энергоснабжения МБУ «СКК Олимп» расположенных по ул. </w:t>
            </w:r>
            <w:proofErr w:type="spellStart"/>
            <w:r>
              <w:t>Б.Мира</w:t>
            </w:r>
            <w:proofErr w:type="spellEnd"/>
            <w:r>
              <w:t xml:space="preserve"> 27 к объектам электросетевого хозяйства АО ""НЭСК». Строительство КЛ-6 </w:t>
            </w:r>
            <w:proofErr w:type="spellStart"/>
            <w:r>
              <w:t>кВ</w:t>
            </w:r>
            <w:proofErr w:type="spellEnd"/>
            <w:r>
              <w:t xml:space="preserve"> №РП-2.8 от РП-2 до </w:t>
            </w:r>
            <w:r>
              <w:lastRenderedPageBreak/>
              <w:t xml:space="preserve">БКТП 164 Олимп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3 520 902.03 Российский рубль</w:t>
            </w:r>
            <w:r>
              <w:br/>
              <w:t xml:space="preserve">В том числе объем исполнения долгосрочного договора: </w:t>
            </w:r>
            <w:r>
              <w:br/>
              <w:t>2017 г. - 0.00</w:t>
            </w:r>
            <w:r>
              <w:br/>
              <w:t>2018 г. - 3 520 902.03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57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t>энергопринимающих</w:t>
            </w:r>
            <w:proofErr w:type="spellEnd"/>
            <w:r>
              <w:t xml:space="preserve"> устройств заявителя ЩУ нежилого </w:t>
            </w:r>
            <w:proofErr w:type="gramStart"/>
            <w:r>
              <w:t>здания( гаража</w:t>
            </w:r>
            <w:proofErr w:type="gramEnd"/>
            <w:r>
              <w:t xml:space="preserve">), расположенного в </w:t>
            </w:r>
            <w:proofErr w:type="spellStart"/>
            <w:r>
              <w:t>ул.Степная</w:t>
            </w:r>
            <w:proofErr w:type="spellEnd"/>
            <w:r>
              <w:t xml:space="preserve"> 16б к объектам электросетевого хозяйства АО "НЭСК" • Строительство КЛ-0,4 </w:t>
            </w:r>
            <w:proofErr w:type="spellStart"/>
            <w:r>
              <w:t>кВ</w:t>
            </w:r>
            <w:proofErr w:type="spellEnd"/>
            <w:r>
              <w:t xml:space="preserve"> от ТП-142-9 до ШСН 142-9 • Монтаж ШСН-142-9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452 115.30 Российский рубль</w:t>
            </w:r>
            <w:r>
              <w:br/>
              <w:t xml:space="preserve">В том числе объем исполнения долгосрочного договора: </w:t>
            </w:r>
            <w:r>
              <w:br/>
              <w:t>2017 г. - 0.00</w:t>
            </w:r>
            <w:r>
              <w:br/>
              <w:t>2018 г. - 452 115.30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58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Выполнение строительно-монтажных работ по объекту: Реконструкция ВЛ-0,4кВ №28 Шоссейная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135 316.42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59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Выполнение строительно-монтажных работ по объекту: Реконструкция ВЛ-10 </w:t>
            </w:r>
            <w:proofErr w:type="spellStart"/>
            <w:r>
              <w:t>кВ</w:t>
            </w:r>
            <w:proofErr w:type="spellEnd"/>
            <w:r>
              <w:t xml:space="preserve"> № 5 </w:t>
            </w:r>
            <w:proofErr w:type="spellStart"/>
            <w:r>
              <w:t>Циглера</w:t>
            </w:r>
            <w:proofErr w:type="spellEnd"/>
            <w: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1. СРО на право проведения данного вида работ; 2. Производственная база в г. Невинномысске; </w:t>
            </w:r>
            <w:r>
              <w:lastRenderedPageBreak/>
              <w:t xml:space="preserve">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774 993.00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единственного поставщика (исполнителя, подря</w:t>
            </w:r>
            <w:r>
              <w:lastRenderedPageBreak/>
              <w:t>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60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Выполнение строительно-монтажных работ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w:t>
            </w:r>
            <w:proofErr w:type="spellStart"/>
            <w:r>
              <w:t>кВ</w:t>
            </w:r>
            <w:proofErr w:type="spellEnd"/>
            <w:r>
              <w:t xml:space="preserve"> ТП-44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309 190.92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61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Выполнение строительно-монтажных </w:t>
            </w:r>
            <w:r>
              <w:lastRenderedPageBreak/>
              <w:t xml:space="preserve">работ </w:t>
            </w:r>
            <w:proofErr w:type="spellStart"/>
            <w:r>
              <w:t>работ</w:t>
            </w:r>
            <w:proofErr w:type="spellEnd"/>
            <w:r>
              <w:t xml:space="preserve">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w:t>
            </w:r>
            <w:proofErr w:type="spellStart"/>
            <w:r>
              <w:t>кВ</w:t>
            </w:r>
            <w:proofErr w:type="spellEnd"/>
            <w:r>
              <w:t xml:space="preserve"> ТП-79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1. СРО на право проведен</w:t>
            </w:r>
            <w:r>
              <w:lastRenderedPageBreak/>
              <w:t xml:space="preserve">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Условная </w:t>
            </w:r>
            <w:r>
              <w:lastRenderedPageBreak/>
              <w:t>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184 473.21 Россий</w:t>
            </w:r>
            <w:r>
              <w:lastRenderedPageBreak/>
              <w:t>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w:t>
            </w:r>
            <w:r>
              <w:lastRenderedPageBreak/>
              <w:t>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w:t>
            </w:r>
            <w:r>
              <w:lastRenderedPageBreak/>
              <w:t>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Поставка счетчиков учета электрической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Дата изготовления - 2018г. Гарантийный срок эксплуатации - 5 лет с даты изготовления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194.00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949 308.00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63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Поставка счетчиков учета электрической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Дата изготовления - 2018г. Гарантийный срок эксплуатации - 5 лет с даты изготовления.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32.00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789 504.00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t>энергопринимающих</w:t>
            </w:r>
            <w:proofErr w:type="spellEnd"/>
            <w:r>
              <w:t xml:space="preserve"> устройств заявителя (торгового павильона расположенного </w:t>
            </w:r>
            <w:r>
              <w:lastRenderedPageBreak/>
              <w:t xml:space="preserve">по ул. Менделеева, 10) к объектам электросетевого хозяйства АО "НЭСК". • Строительство КЛ-0,4 кВ№42.3 от РУ-0,4кв ТП-42 ф-3 до ШСН 42.3 • Монтаж ШСН-42-3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«Подрядчик» выполняет своими силами все работы 1. «Подрядчик» выполняет работы в строгом соответствии с ПУЭ и ПТЭ. 2. Гарантийный срок на выполнен</w:t>
            </w:r>
            <w:r>
              <w:lastRenderedPageBreak/>
              <w:t>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w:t>
            </w:r>
            <w:r>
              <w:lastRenderedPageBreak/>
              <w:t>ка». 4. Подрядчик должен быть членом СРО проектировщиков и строителей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383 310.84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28.30.8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28.30.8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Поставка </w:t>
            </w:r>
            <w:proofErr w:type="spellStart"/>
            <w:r>
              <w:t>измельчителя</w:t>
            </w:r>
            <w:proofErr w:type="spellEnd"/>
            <w:r>
              <w:t xml:space="preserve"> мелколесья (</w:t>
            </w:r>
            <w:proofErr w:type="spellStart"/>
            <w:r>
              <w:t>мульчировщика</w:t>
            </w:r>
            <w:proofErr w:type="spellEnd"/>
            <w:r>
              <w:t>) МН25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Год выпуска – 2015. Ширина фрезерования не менее 2400мм, максимальная глубина фрезерования 250мм, Масса не более 2300кг.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730 000.00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66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28.29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Поставка дробилки щековой СМД-166 б/у (с двигателем)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Производительность – 7-35 м</w:t>
            </w:r>
            <w:proofErr w:type="gramStart"/>
            <w:r>
              <w:t>3,ч</w:t>
            </w:r>
            <w:proofErr w:type="gramEnd"/>
            <w:r>
              <w:t xml:space="preserve">; Размер </w:t>
            </w:r>
            <w:r>
              <w:lastRenderedPageBreak/>
              <w:t>загрузочного отверстия – 250х900мм; Ширина разгрузочной щели – 20х80мм; Установленная мощность – 30квт.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470 053.00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Закупка у единственного </w:t>
            </w:r>
            <w:r>
              <w:lastRenderedPageBreak/>
              <w:t>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w:t>
            </w:r>
            <w:r>
              <w:lastRenderedPageBreak/>
              <w:t>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67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35.1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Выполнение строительно-монтажных работ в части мероприятий сетевой организации по технологическому присоединению </w:t>
            </w:r>
            <w:proofErr w:type="spellStart"/>
            <w:r>
              <w:t>энергопринимающих</w:t>
            </w:r>
            <w:proofErr w:type="spellEnd"/>
            <w:r>
              <w:t xml:space="preserve"> устройств заявителя - котельная № 19 АО «Теплосеть» по ул.Свердлова,16 к объектам </w:t>
            </w:r>
            <w:r>
              <w:lastRenderedPageBreak/>
              <w:t>электросетевого хозяйства АО «НЭСК» • Реконструкция ВЛ 0,4кВ №92.3 Ватутина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 xml:space="preserve">«Подрядчик» выполняет своими силами все работы 1. «Подрядчик» выполняет работы в строгом соответствии с ПУЭ и ПТЭ. 2. Гарантийный срок </w:t>
            </w:r>
            <w:r>
              <w:lastRenderedPageBreak/>
              <w:t xml:space="preserve">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w:t>
            </w:r>
            <w:r>
              <w:lastRenderedPageBreak/>
              <w:t>по заявке «Заказчика».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151 641.59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68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Выполнение строительно-монтажных работ по объекту: Реконструкция КЛ-6 </w:t>
            </w:r>
            <w:proofErr w:type="spellStart"/>
            <w:r>
              <w:t>кВ</w:t>
            </w:r>
            <w:proofErr w:type="spellEnd"/>
            <w:r>
              <w:t xml:space="preserve"> ТП-46 – ТП-49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2 315 713.09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69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Выполнение строительно-монтажных работ по объекту: Реконструкция ТП-7 РУ-6 </w:t>
            </w:r>
            <w:proofErr w:type="spellStart"/>
            <w:r>
              <w:t>кВ</w:t>
            </w:r>
            <w:proofErr w:type="spellEnd"/>
            <w: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1. СРО на право проведения данного вида работ; 2. Производственная </w:t>
            </w:r>
            <w:r>
              <w:lastRenderedPageBreak/>
              <w:t>база в г. Невинномысске; 3. Наличие собственного электротехнического персонала.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836 301.78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единственного поставщика (исполните</w:t>
            </w:r>
            <w:r>
              <w:lastRenderedPageBreak/>
              <w:t>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w:t>
            </w:r>
            <w:r>
              <w:lastRenderedPageBreak/>
              <w:t>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70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t>энергопринимающих</w:t>
            </w:r>
            <w:proofErr w:type="spellEnd"/>
            <w:r>
              <w:t xml:space="preserve"> устройств заявителей -участков под ИЖС, расположенных по ул. </w:t>
            </w:r>
            <w:r>
              <w:lastRenderedPageBreak/>
              <w:t xml:space="preserve">Раздольная, 47 и Русская, 84 к объектам электросетевого хозяйства АО "НЭСК". • Монтаж КТП-171 • Реконструкция ВЛ-10 </w:t>
            </w:r>
            <w:proofErr w:type="spellStart"/>
            <w:r>
              <w:t>кВ</w:t>
            </w:r>
            <w:proofErr w:type="spellEnd"/>
            <w:r>
              <w:t xml:space="preserve"> № 15 Зорге с подключением КТП-171 • Монтаж ВЛ-0,4 </w:t>
            </w:r>
            <w:proofErr w:type="spellStart"/>
            <w:r>
              <w:t>кВ</w:t>
            </w:r>
            <w:proofErr w:type="spellEnd"/>
            <w:r>
              <w:t xml:space="preserve"> от КТП-171 Ф-2 до участка по ул. Русская, 96 по существующим опорам ВЛ-10 </w:t>
            </w:r>
            <w:proofErr w:type="spellStart"/>
            <w:r>
              <w:t>кВ</w:t>
            </w:r>
            <w:proofErr w:type="spellEnd"/>
            <w:r>
              <w:t xml:space="preserve"> № 15 "Зорге" • Монтаж ВЛ-0,4 </w:t>
            </w:r>
            <w:proofErr w:type="spellStart"/>
            <w:r>
              <w:t>кВ</w:t>
            </w:r>
            <w:proofErr w:type="spellEnd"/>
            <w:r>
              <w:t xml:space="preserve"> от КТП-171 Ф-1 до участка по ул. Раздольная, 47 с установкой опор.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1. «Подрядчик» выполняет своими силами все работы 2. «Подрядчик» выполняет работы в строгом соответствии с ПУЭ и ПТЭ. 3. Гарантийный срок на выполнен</w:t>
            </w:r>
            <w:r>
              <w:lastRenderedPageBreak/>
              <w:t>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w:t>
            </w:r>
            <w:r>
              <w:lastRenderedPageBreak/>
              <w:t xml:space="preserve">ка». 5.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692 371.91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ЭЛЕКТРОСЕТЕВАЯ КОМПАНИЯ"</w:t>
            </w:r>
          </w:p>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t>энергопринимающих</w:t>
            </w:r>
            <w:proofErr w:type="spellEnd"/>
            <w:r>
              <w:t xml:space="preserve"> устройств заявителя - участка под ИЖС, расположенного по ул. Русская, 39 к объектам электросетевого хозяйства АО "НЭСК". • </w:t>
            </w:r>
            <w:r>
              <w:lastRenderedPageBreak/>
              <w:t xml:space="preserve">Монтаж участка ВЛ-0,4 </w:t>
            </w:r>
            <w:proofErr w:type="spellStart"/>
            <w:r>
              <w:t>кВ</w:t>
            </w:r>
            <w:proofErr w:type="spellEnd"/>
            <w:r>
              <w:t xml:space="preserve"> (путем отпайки от существующей ВЛ-194.6) от анкерной опоры, расположенной в районе участка Русская 28 до участка Русская 46)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w:t>
            </w:r>
            <w:r>
              <w:lastRenderedPageBreak/>
              <w:t xml:space="preserve">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w:t>
            </w:r>
            <w:r>
              <w:lastRenderedPageBreak/>
              <w:t xml:space="preserve">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183 840.49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r>
              <w:t>АКЦИОНЕРНОЕ ОБЩЕСТВО "НЕВИННОМЫССКАЯ ЭЛЕКТРОСЕТЕВАЯ КОМПАНИЯ"</w:t>
            </w:r>
          </w:p>
        </w:tc>
      </w:tr>
    </w:tbl>
    <w:p w:rsidR="00F61F88" w:rsidRDefault="00F61F88" w:rsidP="00F61F88">
      <w:pPr>
        <w:spacing w:after="240"/>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F61F88" w:rsidTr="00F61F88">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F61F88" w:rsidRDefault="00F61F88">
            <w:pPr>
              <w:pStyle w:val="a5"/>
            </w:pPr>
            <w:r>
              <w:t>Участие субъектов малого и среднего предпринимательства в закупках</w:t>
            </w:r>
          </w:p>
        </w:tc>
      </w:tr>
      <w:tr w:rsidR="00F61F88" w:rsidTr="00F61F88">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F61F88" w:rsidRDefault="00F61F88">
            <w:pPr>
              <w:pStyle w:val="indent"/>
              <w:spacing w:before="75" w:beforeAutospacing="0" w:after="0" w:afterAutospacing="0"/>
            </w:pPr>
            <w: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F61F88" w:rsidRDefault="00F61F88"/>
          <w:p w:rsidR="00F61F88" w:rsidRDefault="00F61F88">
            <w:pPr>
              <w:pStyle w:val="indent"/>
              <w:spacing w:before="75" w:beforeAutospacing="0" w:after="0" w:afterAutospacing="0"/>
            </w:pPr>
            <w: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F61F88" w:rsidRDefault="00F61F88"/>
          <w:p w:rsidR="00F61F88" w:rsidRDefault="00F61F88">
            <w:pPr>
              <w:pStyle w:val="indent"/>
              <w:spacing w:before="75" w:beforeAutospacing="0" w:after="0" w:afterAutospacing="0"/>
            </w:pPr>
            <w: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F61F88" w:rsidRDefault="00F61F88"/>
          <w:p w:rsidR="00F61F88" w:rsidRDefault="00F61F88">
            <w:pPr>
              <w:pStyle w:val="indent"/>
              <w:spacing w:before="75" w:beforeAutospacing="0" w:after="0" w:afterAutospacing="0"/>
            </w:pPr>
            <w: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F61F88" w:rsidRDefault="00F61F88"/>
          <w:p w:rsidR="00F61F88" w:rsidRDefault="00F61F88">
            <w:pPr>
              <w:pStyle w:val="indent"/>
              <w:spacing w:before="75" w:beforeAutospacing="0" w:after="0" w:afterAutospacing="0"/>
            </w:pPr>
            <w: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F61F88" w:rsidRDefault="00F61F88"/>
          <w:p w:rsidR="00F61F88" w:rsidRDefault="00F61F88">
            <w:pPr>
              <w:pStyle w:val="indent"/>
              <w:spacing w:before="75" w:beforeAutospacing="0" w:after="0" w:afterAutospacing="0"/>
            </w:pPr>
            <w: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107 025 307.47 рублей. </w:t>
            </w:r>
          </w:p>
          <w:p w:rsidR="00F61F88" w:rsidRDefault="00F61F88">
            <w:pPr>
              <w:pStyle w:val="indent"/>
              <w:spacing w:before="75" w:beforeAutospacing="0" w:after="0" w:afterAutospacing="0"/>
            </w:pPr>
            <w:r>
              <w:lastRenderedPageBreak/>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F61F88" w:rsidRDefault="00F61F88"/>
          <w:p w:rsidR="00F61F88" w:rsidRDefault="00F61F88">
            <w:pPr>
              <w:pStyle w:val="indent"/>
              <w:spacing w:before="75" w:beforeAutospacing="0" w:after="0" w:afterAutospacing="0"/>
            </w:pPr>
            <w: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F61F88" w:rsidRDefault="00F61F88" w:rsidP="00F61F88">
      <w:pPr>
        <w:rPr>
          <w:vanish/>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34"/>
        <w:gridCol w:w="721"/>
        <w:gridCol w:w="633"/>
        <w:gridCol w:w="712"/>
        <w:gridCol w:w="1736"/>
        <w:gridCol w:w="549"/>
        <w:gridCol w:w="1037"/>
        <w:gridCol w:w="848"/>
        <w:gridCol w:w="655"/>
        <w:gridCol w:w="1037"/>
        <w:gridCol w:w="1148"/>
        <w:gridCol w:w="1086"/>
        <w:gridCol w:w="1166"/>
        <w:gridCol w:w="645"/>
        <w:gridCol w:w="941"/>
        <w:gridCol w:w="706"/>
      </w:tblGrid>
      <w:tr w:rsidR="00F61F88" w:rsidTr="00F61F88">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Заказчик</w:t>
            </w:r>
          </w:p>
        </w:tc>
      </w:tr>
      <w:tr w:rsidR="00F61F88" w:rsidTr="00F61F8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61F88" w:rsidRDefault="00F61F88"/>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61F88" w:rsidRDefault="00F61F88"/>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61F88" w:rsidRDefault="00F61F88"/>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 xml:space="preserve">Минимально необходимые требования, предъявляемые к закупаемым </w:t>
            </w:r>
            <w:proofErr w:type="spellStart"/>
            <w:proofErr w:type="gramStart"/>
            <w:r>
              <w:t>товарам,работам</w:t>
            </w:r>
            <w:proofErr w:type="gramEnd"/>
            <w: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61F88" w:rsidRDefault="00F61F88"/>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61F88" w:rsidRDefault="00F61F88"/>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61F88" w:rsidRDefault="00F61F88"/>
        </w:tc>
      </w:tr>
      <w:tr w:rsidR="00F61F88" w:rsidTr="00F61F8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61F88" w:rsidRDefault="00F61F88"/>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61F88" w:rsidRDefault="00F61F88"/>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61F88" w:rsidRDefault="00F61F88"/>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61F88" w:rsidRDefault="00F61F88"/>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61F88" w:rsidRDefault="00F61F88"/>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proofErr w:type="gramStart"/>
            <w:r>
              <w:t>код</w:t>
            </w:r>
            <w:proofErr w:type="gramEnd"/>
            <w: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proofErr w:type="gramStart"/>
            <w: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61F88" w:rsidRDefault="00F61F88"/>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proofErr w:type="gramStart"/>
            <w:r>
              <w:t>код</w:t>
            </w:r>
            <w:proofErr w:type="gramEnd"/>
            <w: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proofErr w:type="gramStart"/>
            <w: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61F88" w:rsidRDefault="00F61F88"/>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proofErr w:type="gramStart"/>
            <w:r>
              <w:t>планируемая</w:t>
            </w:r>
            <w:proofErr w:type="gramEnd"/>
            <w: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proofErr w:type="gramStart"/>
            <w:r>
              <w:t>срок</w:t>
            </w:r>
            <w:proofErr w:type="gramEnd"/>
            <w: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61F88" w:rsidRDefault="00F61F88"/>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proofErr w:type="gramStart"/>
            <w:r>
              <w:t>да</w:t>
            </w:r>
            <w:proofErr w:type="gramEnd"/>
            <w: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61F88" w:rsidRDefault="00F61F88"/>
        </w:tc>
      </w:tr>
      <w:tr w:rsidR="00F61F88" w:rsidTr="00F61F8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61F88" w:rsidRDefault="00F61F88">
            <w:pPr>
              <w:jc w:val="center"/>
            </w:pPr>
            <w:r>
              <w:t>16</w:t>
            </w:r>
          </w:p>
        </w:tc>
      </w:tr>
    </w:tbl>
    <w:p w:rsidR="00F61F88" w:rsidRDefault="00F61F88" w:rsidP="00F61F88">
      <w:r>
        <w:br/>
        <w:t xml:space="preserve">Дата утверждения: 27.03.2018 </w:t>
      </w:r>
      <w:r>
        <w:br/>
      </w:r>
    </w:p>
    <w:p w:rsidR="00A173F6" w:rsidRDefault="00F61F88"/>
    <w:sectPr w:rsidR="00A173F6" w:rsidSect="00F61F88">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134F8"/>
    <w:multiLevelType w:val="multilevel"/>
    <w:tmpl w:val="AE6A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C76A58"/>
    <w:multiLevelType w:val="multilevel"/>
    <w:tmpl w:val="1A44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F80E74"/>
    <w:multiLevelType w:val="multilevel"/>
    <w:tmpl w:val="3C3E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7A1B48"/>
    <w:multiLevelType w:val="multilevel"/>
    <w:tmpl w:val="9A3E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F88"/>
    <w:rsid w:val="00232442"/>
    <w:rsid w:val="00513833"/>
    <w:rsid w:val="00F61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655ED-7A44-43EE-A1A2-A3B53AAA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F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paquelayer">
    <w:name w:val="opaquelayer"/>
    <w:basedOn w:val="a"/>
    <w:rsid w:val="00F61F88"/>
    <w:pPr>
      <w:shd w:val="clear" w:color="auto" w:fill="000000"/>
      <w:spacing w:before="100" w:beforeAutospacing="1" w:after="100" w:afterAutospacing="1"/>
    </w:pPr>
    <w:rPr>
      <w:vanish/>
    </w:rPr>
  </w:style>
  <w:style w:type="paragraph" w:customStyle="1" w:styleId="greyopaquelayer">
    <w:name w:val="greyopaquelayer"/>
    <w:basedOn w:val="a"/>
    <w:rsid w:val="00F61F88"/>
    <w:pPr>
      <w:shd w:val="clear" w:color="auto" w:fill="000000"/>
      <w:spacing w:before="100" w:beforeAutospacing="1" w:after="100" w:afterAutospacing="1"/>
    </w:pPr>
    <w:rPr>
      <w:vanish/>
    </w:rPr>
  </w:style>
  <w:style w:type="character" w:styleId="a3">
    <w:name w:val="Hyperlink"/>
    <w:basedOn w:val="a0"/>
    <w:uiPriority w:val="99"/>
    <w:semiHidden/>
    <w:unhideWhenUsed/>
    <w:rsid w:val="00F61F88"/>
    <w:rPr>
      <w:color w:val="0000FF"/>
      <w:u w:val="single"/>
    </w:rPr>
  </w:style>
  <w:style w:type="character" w:styleId="a4">
    <w:name w:val="FollowedHyperlink"/>
    <w:basedOn w:val="a0"/>
    <w:uiPriority w:val="99"/>
    <w:semiHidden/>
    <w:unhideWhenUsed/>
    <w:rsid w:val="00F61F88"/>
    <w:rPr>
      <w:color w:val="800080"/>
      <w:u w:val="single"/>
    </w:rPr>
  </w:style>
  <w:style w:type="paragraph" w:customStyle="1" w:styleId="title">
    <w:name w:val="title"/>
    <w:basedOn w:val="a"/>
    <w:rsid w:val="00F61F88"/>
    <w:pPr>
      <w:spacing w:before="100" w:beforeAutospacing="1" w:after="100" w:afterAutospacing="1"/>
      <w:jc w:val="center"/>
    </w:pPr>
    <w:rPr>
      <w:sz w:val="26"/>
      <w:szCs w:val="26"/>
    </w:rPr>
  </w:style>
  <w:style w:type="paragraph" w:customStyle="1" w:styleId="indent">
    <w:name w:val="indent"/>
    <w:basedOn w:val="a"/>
    <w:rsid w:val="00F61F88"/>
    <w:pPr>
      <w:spacing w:before="100" w:beforeAutospacing="1" w:after="100" w:afterAutospacing="1"/>
      <w:ind w:firstLine="450"/>
      <w:jc w:val="both"/>
    </w:pPr>
  </w:style>
  <w:style w:type="paragraph" w:styleId="a5">
    <w:name w:val="Normal (Web)"/>
    <w:basedOn w:val="a"/>
    <w:uiPriority w:val="99"/>
    <w:semiHidden/>
    <w:unhideWhenUsed/>
    <w:rsid w:val="00F61F88"/>
    <w:pPr>
      <w:spacing w:before="100" w:beforeAutospacing="1" w:after="100" w:afterAutospacing="1"/>
    </w:pPr>
  </w:style>
  <w:style w:type="character" w:customStyle="1" w:styleId="pagertxt">
    <w:name w:val="pagertxt"/>
    <w:basedOn w:val="a0"/>
    <w:rsid w:val="00F61F88"/>
  </w:style>
  <w:style w:type="paragraph" w:styleId="z-">
    <w:name w:val="HTML Top of Form"/>
    <w:basedOn w:val="a"/>
    <w:next w:val="a"/>
    <w:link w:val="z-0"/>
    <w:hidden/>
    <w:uiPriority w:val="99"/>
    <w:semiHidden/>
    <w:unhideWhenUsed/>
    <w:rsid w:val="00F61F88"/>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61F8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61F88"/>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F61F88"/>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908277">
      <w:bodyDiv w:val="1"/>
      <w:marLeft w:val="0"/>
      <w:marRight w:val="0"/>
      <w:marTop w:val="0"/>
      <w:marBottom w:val="0"/>
      <w:divBdr>
        <w:top w:val="none" w:sz="0" w:space="0" w:color="auto"/>
        <w:left w:val="none" w:sz="0" w:space="0" w:color="auto"/>
        <w:bottom w:val="none" w:sz="0" w:space="0" w:color="auto"/>
        <w:right w:val="none" w:sz="0" w:space="0" w:color="auto"/>
      </w:divBdr>
      <w:divsChild>
        <w:div w:id="955910404">
          <w:marLeft w:val="0"/>
          <w:marRight w:val="0"/>
          <w:marTop w:val="0"/>
          <w:marBottom w:val="0"/>
          <w:divBdr>
            <w:top w:val="none" w:sz="0" w:space="0" w:color="auto"/>
            <w:left w:val="none" w:sz="0" w:space="0" w:color="auto"/>
            <w:bottom w:val="none" w:sz="0" w:space="0" w:color="auto"/>
            <w:right w:val="none" w:sz="0" w:space="0" w:color="auto"/>
          </w:divBdr>
          <w:divsChild>
            <w:div w:id="1704374">
              <w:marLeft w:val="0"/>
              <w:marRight w:val="0"/>
              <w:marTop w:val="0"/>
              <w:marBottom w:val="0"/>
              <w:divBdr>
                <w:top w:val="none" w:sz="0" w:space="0" w:color="auto"/>
                <w:left w:val="none" w:sz="0" w:space="0" w:color="auto"/>
                <w:bottom w:val="none" w:sz="0" w:space="0" w:color="auto"/>
                <w:right w:val="none" w:sz="0" w:space="0" w:color="auto"/>
              </w:divBdr>
              <w:divsChild>
                <w:div w:id="794762645">
                  <w:marLeft w:val="0"/>
                  <w:marRight w:val="0"/>
                  <w:marTop w:val="0"/>
                  <w:marBottom w:val="0"/>
                  <w:divBdr>
                    <w:top w:val="none" w:sz="0" w:space="0" w:color="auto"/>
                    <w:left w:val="none" w:sz="0" w:space="0" w:color="auto"/>
                    <w:bottom w:val="none" w:sz="0" w:space="0" w:color="auto"/>
                    <w:right w:val="none" w:sz="0" w:space="0" w:color="auto"/>
                  </w:divBdr>
                  <w:divsChild>
                    <w:div w:id="425005637">
                      <w:marLeft w:val="0"/>
                      <w:marRight w:val="0"/>
                      <w:marTop w:val="0"/>
                      <w:marBottom w:val="0"/>
                      <w:divBdr>
                        <w:top w:val="none" w:sz="0" w:space="0" w:color="auto"/>
                        <w:left w:val="none" w:sz="0" w:space="0" w:color="auto"/>
                        <w:bottom w:val="none" w:sz="0" w:space="0" w:color="auto"/>
                        <w:right w:val="none" w:sz="0" w:space="0" w:color="auto"/>
                      </w:divBdr>
                    </w:div>
                    <w:div w:id="16610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7019">
          <w:marLeft w:val="0"/>
          <w:marRight w:val="0"/>
          <w:marTop w:val="0"/>
          <w:marBottom w:val="0"/>
          <w:divBdr>
            <w:top w:val="none" w:sz="0" w:space="0" w:color="auto"/>
            <w:left w:val="none" w:sz="0" w:space="0" w:color="auto"/>
            <w:bottom w:val="none" w:sz="0" w:space="0" w:color="auto"/>
            <w:right w:val="none" w:sz="0" w:space="0" w:color="auto"/>
          </w:divBdr>
          <w:divsChild>
            <w:div w:id="17106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656">
      <w:bodyDiv w:val="1"/>
      <w:marLeft w:val="0"/>
      <w:marRight w:val="0"/>
      <w:marTop w:val="0"/>
      <w:marBottom w:val="0"/>
      <w:divBdr>
        <w:top w:val="none" w:sz="0" w:space="0" w:color="auto"/>
        <w:left w:val="none" w:sz="0" w:space="0" w:color="auto"/>
        <w:bottom w:val="none" w:sz="0" w:space="0" w:color="auto"/>
        <w:right w:val="none" w:sz="0" w:space="0" w:color="auto"/>
      </w:divBdr>
      <w:divsChild>
        <w:div w:id="1558279108">
          <w:marLeft w:val="0"/>
          <w:marRight w:val="0"/>
          <w:marTop w:val="0"/>
          <w:marBottom w:val="0"/>
          <w:divBdr>
            <w:top w:val="none" w:sz="0" w:space="0" w:color="auto"/>
            <w:left w:val="none" w:sz="0" w:space="0" w:color="auto"/>
            <w:bottom w:val="none" w:sz="0" w:space="0" w:color="auto"/>
            <w:right w:val="none" w:sz="0" w:space="0" w:color="auto"/>
          </w:divBdr>
          <w:divsChild>
            <w:div w:id="1008823102">
              <w:marLeft w:val="0"/>
              <w:marRight w:val="0"/>
              <w:marTop w:val="0"/>
              <w:marBottom w:val="0"/>
              <w:divBdr>
                <w:top w:val="none" w:sz="0" w:space="0" w:color="auto"/>
                <w:left w:val="none" w:sz="0" w:space="0" w:color="auto"/>
                <w:bottom w:val="none" w:sz="0" w:space="0" w:color="auto"/>
                <w:right w:val="none" w:sz="0" w:space="0" w:color="auto"/>
              </w:divBdr>
              <w:divsChild>
                <w:div w:id="405079742">
                  <w:marLeft w:val="0"/>
                  <w:marRight w:val="0"/>
                  <w:marTop w:val="0"/>
                  <w:marBottom w:val="0"/>
                  <w:divBdr>
                    <w:top w:val="none" w:sz="0" w:space="0" w:color="auto"/>
                    <w:left w:val="none" w:sz="0" w:space="0" w:color="auto"/>
                    <w:bottom w:val="none" w:sz="0" w:space="0" w:color="auto"/>
                    <w:right w:val="none" w:sz="0" w:space="0" w:color="auto"/>
                  </w:divBdr>
                  <w:divsChild>
                    <w:div w:id="634330581">
                      <w:marLeft w:val="0"/>
                      <w:marRight w:val="0"/>
                      <w:marTop w:val="0"/>
                      <w:marBottom w:val="0"/>
                      <w:divBdr>
                        <w:top w:val="none" w:sz="0" w:space="0" w:color="auto"/>
                        <w:left w:val="none" w:sz="0" w:space="0" w:color="auto"/>
                        <w:bottom w:val="none" w:sz="0" w:space="0" w:color="auto"/>
                        <w:right w:val="none" w:sz="0" w:space="0" w:color="auto"/>
                      </w:divBdr>
                    </w:div>
                    <w:div w:id="2797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47330">
          <w:marLeft w:val="0"/>
          <w:marRight w:val="0"/>
          <w:marTop w:val="0"/>
          <w:marBottom w:val="0"/>
          <w:divBdr>
            <w:top w:val="none" w:sz="0" w:space="0" w:color="auto"/>
            <w:left w:val="none" w:sz="0" w:space="0" w:color="auto"/>
            <w:bottom w:val="none" w:sz="0" w:space="0" w:color="auto"/>
            <w:right w:val="none" w:sz="0" w:space="0" w:color="auto"/>
          </w:divBdr>
          <w:divsChild>
            <w:div w:id="15530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53</Pages>
  <Words>6428</Words>
  <Characters>36645</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1</cp:revision>
  <dcterms:created xsi:type="dcterms:W3CDTF">2018-03-27T10:54:00Z</dcterms:created>
  <dcterms:modified xsi:type="dcterms:W3CDTF">2018-03-27T11:00:00Z</dcterms:modified>
</cp:coreProperties>
</file>