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541"/>
        <w:gridCol w:w="754"/>
        <w:gridCol w:w="1344"/>
        <w:gridCol w:w="1398"/>
        <w:gridCol w:w="415"/>
        <w:gridCol w:w="1030"/>
        <w:gridCol w:w="694"/>
        <w:gridCol w:w="783"/>
        <w:gridCol w:w="936"/>
        <w:gridCol w:w="1225"/>
        <w:gridCol w:w="884"/>
        <w:gridCol w:w="960"/>
        <w:gridCol w:w="875"/>
        <w:gridCol w:w="773"/>
        <w:gridCol w:w="1167"/>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867D7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867D7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Строительство КЛ-6кВ №290.6 (от КТП-290.6 до 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-6/0,4, расположенных по ул. Монтажная 12б к 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Дата изготовления – IV кв. 2018-2019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Дата изготовления IV кв. 2018–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Default="00E21A76" w:rsidP="00D4256A">
            <w:r w:rsidRPr="00A42261">
              <w:t xml:space="preserve">Да </w:t>
            </w:r>
          </w:p>
          <w:p w:rsidR="00257E74" w:rsidRPr="00A42261" w:rsidRDefault="00257E74" w:rsidP="00D4256A">
            <w:r w:rsidRPr="00257E74">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4</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8</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67D7D" w:rsidRPr="00301C0A" w:rsidRDefault="00867D7D" w:rsidP="00867D7D">
            <w:pPr>
              <w:ind w:hanging="6"/>
              <w:jc w:val="both"/>
              <w:rPr>
                <w:color w:val="000000"/>
                <w:sz w:val="18"/>
                <w:szCs w:val="18"/>
              </w:rPr>
            </w:pPr>
            <w:r w:rsidRPr="00301C0A">
              <w:rPr>
                <w:color w:val="000000"/>
                <w:sz w:val="18"/>
                <w:szCs w:val="18"/>
              </w:rPr>
              <w:t xml:space="preserve">1. Кабель должен быть поставлен партиями </w:t>
            </w:r>
          </w:p>
          <w:p w:rsidR="00867D7D" w:rsidRPr="00301C0A" w:rsidRDefault="00867D7D" w:rsidP="00867D7D">
            <w:pPr>
              <w:ind w:hanging="6"/>
              <w:jc w:val="both"/>
              <w:rPr>
                <w:color w:val="000000"/>
                <w:sz w:val="18"/>
                <w:szCs w:val="18"/>
              </w:rPr>
            </w:pPr>
            <w:r w:rsidRPr="00301C0A">
              <w:rPr>
                <w:color w:val="000000"/>
                <w:sz w:val="18"/>
                <w:szCs w:val="18"/>
              </w:rPr>
              <w:t>- 1 партия - в срок не позднее 30 июня 2019 г. со следующими строительными длинами: 500 метров + 500 метров + 490 метров.</w:t>
            </w:r>
          </w:p>
          <w:p w:rsidR="00867D7D" w:rsidRPr="00301C0A" w:rsidRDefault="00867D7D" w:rsidP="00867D7D">
            <w:pPr>
              <w:ind w:hanging="6"/>
              <w:jc w:val="both"/>
              <w:rPr>
                <w:color w:val="000000"/>
                <w:sz w:val="18"/>
                <w:szCs w:val="18"/>
              </w:rPr>
            </w:pPr>
            <w:r w:rsidRPr="00301C0A">
              <w:rPr>
                <w:color w:val="000000"/>
                <w:sz w:val="18"/>
                <w:szCs w:val="18"/>
              </w:rPr>
              <w:t>- 2 партия - в срок не позднее 31 июля 2019 г. со следующими строительными длинами: 410 метров + 480 метров.</w:t>
            </w:r>
          </w:p>
          <w:p w:rsidR="00867D7D" w:rsidRPr="00301C0A" w:rsidRDefault="00867D7D" w:rsidP="00867D7D">
            <w:pPr>
              <w:ind w:hanging="6"/>
              <w:jc w:val="both"/>
              <w:rPr>
                <w:color w:val="000000"/>
                <w:sz w:val="18"/>
                <w:szCs w:val="18"/>
              </w:rPr>
            </w:pPr>
            <w:r w:rsidRPr="00301C0A">
              <w:rPr>
                <w:color w:val="000000"/>
                <w:sz w:val="18"/>
                <w:szCs w:val="18"/>
              </w:rPr>
              <w:t>- 3 партия - в срок не позднее 31 августа 2019 г. со следующими строительными длинами: 300 метров + 300 метров + 480 метров.</w:t>
            </w:r>
          </w:p>
          <w:p w:rsidR="00E21A76" w:rsidRPr="00A42261" w:rsidRDefault="00867D7D" w:rsidP="00867D7D">
            <w:r w:rsidRPr="00301C0A">
              <w:rPr>
                <w:color w:val="000000"/>
                <w:sz w:val="18"/>
                <w:szCs w:val="18"/>
              </w:rPr>
              <w:t xml:space="preserve">2. </w:t>
            </w:r>
            <w:r w:rsidRPr="00301C0A">
              <w:rPr>
                <w:rStyle w:val="FontStyle14"/>
              </w:rPr>
              <w:t xml:space="preserve">Дата изготовления Товара – не ранее 2018 г. </w:t>
            </w:r>
            <w:r w:rsidRPr="00301C0A">
              <w:rPr>
                <w:color w:val="000000"/>
                <w:sz w:val="18"/>
                <w:szCs w:val="18"/>
              </w:rPr>
              <w:t>Качество Товара, поставляемого по договору, должно соответствовать ГОСТ 18410-73 и подтверждаться Декларацией о соответствии производителя продукции и сертификатами, предоставляемыми на каждую партию поставки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079B2" w:rsidP="00D4256A">
            <w:r>
              <w:t>3 460</w:t>
            </w:r>
            <w:r w:rsidR="00E21A76" w:rsidRPr="00A42261">
              <w:t>.00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046882" w:rsidP="00867D7D">
            <w:r>
              <w:t>4 705</w:t>
            </w:r>
            <w:r w:rsidR="00867D7D">
              <w:t xml:space="preserve"> 911,40 </w:t>
            </w:r>
            <w:r w:rsidR="00E21A76" w:rsidRPr="00A42261">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86D2C">
            <w:r w:rsidRPr="00A42261">
              <w:t>0</w:t>
            </w:r>
            <w:r w:rsidR="00386D2C">
              <w:rPr>
                <w:lang w:val="en-US"/>
              </w:rPr>
              <w:t>4</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046882">
            <w:r w:rsidRPr="00A42261">
              <w:t>0</w:t>
            </w:r>
            <w:r w:rsidR="00046882">
              <w:t>9</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D1C85" w:rsidP="00D4256A">
            <w:r w:rsidRPr="00DD1C85">
              <w:rPr>
                <w:szCs w:val="18"/>
              </w:rPr>
              <w:t xml:space="preserve">Выполнение строительно-монтажных работ по объекту: Реконструкция ВЛ-0,4кВ №50.6 ул. </w:t>
            </w:r>
            <w:proofErr w:type="spellStart"/>
            <w:r w:rsidRPr="00DD1C85">
              <w:rPr>
                <w:szCs w:val="18"/>
              </w:rPr>
              <w:t>Хоперская</w:t>
            </w:r>
            <w:proofErr w:type="spellEnd"/>
            <w:r w:rsidRPr="00DD1C85">
              <w:rPr>
                <w:szCs w:val="18"/>
              </w:rPr>
              <w:t xml:space="preserve"> –ул. Трудовая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D1C85" w:rsidP="00DD1C85">
            <w:r>
              <w:t>798 423,25</w:t>
            </w:r>
            <w:r w:rsidR="00E21A76" w:rsidRPr="00A42261">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D1C85">
            <w:r w:rsidRPr="00A42261">
              <w:t>0</w:t>
            </w:r>
            <w:r w:rsidR="00DD1C85">
              <w:t>8</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объекту: 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Default="00E21A76" w:rsidP="00D4256A">
            <w:r w:rsidRPr="00A42261">
              <w:t xml:space="preserve">Нет </w:t>
            </w:r>
          </w:p>
          <w:p w:rsidR="00344B62" w:rsidRDefault="00344B62" w:rsidP="00D4256A"/>
          <w:p w:rsidR="00344B62" w:rsidRPr="00A42261" w:rsidRDefault="00344B62" w:rsidP="00D4256A">
            <w:r w:rsidRPr="00344B62">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2</w:t>
            </w:r>
            <w:r w:rsidR="00E907BA">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907BA" w:rsidP="00D4256A">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 xml:space="preserve">Поставка </w:t>
            </w:r>
            <w:r w:rsidR="00E907BA">
              <w:t>БРП</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 xml:space="preserve">электросетевого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867D7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Открытие возобновляемой кредитной линии для пополнения 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Период действия лимита ВКЛ – с июнь 2019 по май 2020; 2. 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5"/>
        <w:gridCol w:w="521"/>
        <w:gridCol w:w="521"/>
        <w:gridCol w:w="1755"/>
        <w:gridCol w:w="1700"/>
        <w:gridCol w:w="397"/>
        <w:gridCol w:w="810"/>
        <w:gridCol w:w="603"/>
        <w:gridCol w:w="1056"/>
        <w:gridCol w:w="1280"/>
        <w:gridCol w:w="949"/>
        <w:gridCol w:w="685"/>
        <w:gridCol w:w="685"/>
        <w:gridCol w:w="1168"/>
        <w:gridCol w:w="407"/>
        <w:gridCol w:w="1702"/>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5591B">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w:t>
            </w:r>
            <w:r w:rsidR="0035591B">
              <w:rPr>
                <w:rFonts w:ascii="Arial" w:eastAsia="Times New Roman" w:hAnsi="Arial" w:cs="Arial"/>
                <w:sz w:val="18"/>
                <w:szCs w:val="18"/>
                <w:lang w:eastAsia="ru-RU"/>
              </w:rPr>
              <w:t>6</w:t>
            </w:r>
            <w:r w:rsidRPr="00A42261">
              <w:rPr>
                <w:rFonts w:ascii="Arial" w:eastAsia="Times New Roman" w:hAnsi="Arial" w:cs="Arial"/>
                <w:sz w:val="18"/>
                <w:szCs w:val="18"/>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3 808 859.40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w:t>
            </w:r>
            <w:r w:rsidR="004A539E">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услуг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135 121.38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EF5519" w:rsidRPr="00EF5519" w:rsidTr="00EF551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Приобретение</w:t>
            </w:r>
            <w:r w:rsidR="00F22AAA">
              <w:rPr>
                <w:rFonts w:ascii="Arial" w:eastAsia="Times New Roman" w:hAnsi="Arial" w:cs="Arial"/>
                <w:sz w:val="18"/>
                <w:szCs w:val="18"/>
                <w:lang w:eastAsia="ru-RU"/>
              </w:rPr>
              <w:t xml:space="preserve"> </w:t>
            </w:r>
            <w:r w:rsidRPr="00EF5519">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1 953 915.33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3 354 989.09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7 968 165.62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6161B6" w:rsidRPr="006161B6" w:rsidTr="006161B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Выполнение строительно-монтажных работ в</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части мероприятий сетевой организации по технологическому присоединению</w:t>
            </w:r>
            <w:r>
              <w:rPr>
                <w:rFonts w:ascii="Arial" w:eastAsia="Times New Roman" w:hAnsi="Arial" w:cs="Arial"/>
                <w:sz w:val="18"/>
                <w:szCs w:val="18"/>
                <w:lang w:eastAsia="ru-RU"/>
              </w:rPr>
              <w:t xml:space="preserve"> </w:t>
            </w:r>
            <w:proofErr w:type="spellStart"/>
            <w:r w:rsidRPr="006161B6">
              <w:rPr>
                <w:rFonts w:ascii="Arial" w:eastAsia="Times New Roman" w:hAnsi="Arial" w:cs="Arial"/>
                <w:sz w:val="18"/>
                <w:szCs w:val="18"/>
                <w:lang w:eastAsia="ru-RU"/>
              </w:rPr>
              <w:t>энергопринимающих</w:t>
            </w:r>
            <w:proofErr w:type="spellEnd"/>
            <w:r w:rsidRPr="006161B6">
              <w:rPr>
                <w:rFonts w:ascii="Arial" w:eastAsia="Times New Roman" w:hAnsi="Arial" w:cs="Arial"/>
                <w:sz w:val="18"/>
                <w:szCs w:val="18"/>
                <w:lang w:eastAsia="ru-RU"/>
              </w:rPr>
              <w:t xml:space="preserve"> устройств жилого дома, расположенного по ул. Партизанская, д.2 к объектам</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 xml:space="preserve">электросетевого хозяйства АО «НЭСК»: -- Реконструкция ВЛ-0,4 </w:t>
            </w:r>
            <w:proofErr w:type="spellStart"/>
            <w:r w:rsidRPr="006161B6">
              <w:rPr>
                <w:rFonts w:ascii="Arial" w:eastAsia="Times New Roman" w:hAnsi="Arial" w:cs="Arial"/>
                <w:sz w:val="18"/>
                <w:szCs w:val="18"/>
                <w:lang w:eastAsia="ru-RU"/>
              </w:rPr>
              <w:t>кВ</w:t>
            </w:r>
            <w:proofErr w:type="spellEnd"/>
            <w:r w:rsidRPr="006161B6">
              <w:rPr>
                <w:rFonts w:ascii="Arial" w:eastAsia="Times New Roman" w:hAnsi="Arial" w:cs="Arial"/>
                <w:sz w:val="18"/>
                <w:szCs w:val="18"/>
                <w:lang w:eastAsia="ru-RU"/>
              </w:rPr>
              <w:t xml:space="preserve"> № 47.1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220 033.99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C0670A">
              <w:rPr>
                <w:rFonts w:ascii="Arial" w:eastAsia="Times New Roman" w:hAnsi="Arial" w:cs="Arial"/>
                <w:sz w:val="18"/>
                <w:szCs w:val="18"/>
                <w:lang w:eastAsia="ru-RU"/>
              </w:rPr>
              <w:t>энергопринимающих</w:t>
            </w:r>
            <w:proofErr w:type="spellEnd"/>
            <w:r w:rsidRPr="00C0670A">
              <w:rPr>
                <w:rFonts w:ascii="Arial" w:eastAsia="Times New Roman" w:hAnsi="Arial" w:cs="Arial"/>
                <w:sz w:val="18"/>
                <w:szCs w:val="18"/>
                <w:lang w:eastAsia="ru-RU"/>
              </w:rPr>
              <w:t xml:space="preserve"> устройств </w:t>
            </w:r>
            <w:proofErr w:type="spellStart"/>
            <w:r w:rsidRPr="00C0670A">
              <w:rPr>
                <w:rFonts w:ascii="Arial" w:eastAsia="Times New Roman" w:hAnsi="Arial" w:cs="Arial"/>
                <w:sz w:val="18"/>
                <w:szCs w:val="18"/>
                <w:lang w:eastAsia="ru-RU"/>
              </w:rPr>
              <w:t>устройств</w:t>
            </w:r>
            <w:proofErr w:type="spellEnd"/>
            <w:r w:rsidRPr="00C0670A">
              <w:rPr>
                <w:rFonts w:ascii="Arial" w:eastAsia="Times New Roman" w:hAnsi="Arial" w:cs="Arial"/>
                <w:sz w:val="18"/>
                <w:szCs w:val="18"/>
                <w:lang w:eastAsia="ru-RU"/>
              </w:rPr>
              <w:t xml:space="preserve"> жилого 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rsidRPr="00C0670A">
              <w:rPr>
                <w:rFonts w:ascii="Arial" w:eastAsia="Times New Roman" w:hAnsi="Arial" w:cs="Arial"/>
                <w:sz w:val="18"/>
                <w:szCs w:val="18"/>
                <w:lang w:eastAsia="ru-RU"/>
              </w:rPr>
              <w:t>. энергии</w:t>
            </w:r>
            <w:proofErr w:type="gramEnd"/>
            <w:r w:rsidRPr="00C0670A">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1 166 425.18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Приобретение</w:t>
            </w:r>
            <w:r w:rsidRPr="00824C96">
              <w:rPr>
                <w:rFonts w:ascii="Arial" w:eastAsia="Times New Roman" w:hAnsi="Arial" w:cs="Arial"/>
                <w:sz w:val="18"/>
                <w:szCs w:val="18"/>
                <w:lang w:eastAsia="ru-RU"/>
              </w:rPr>
              <w:t xml:space="preserve"> </w:t>
            </w:r>
            <w:r w:rsidRPr="00C0670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4 015 199.37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proofErr w:type="spellStart"/>
            <w:r w:rsidRPr="00405B17">
              <w:rPr>
                <w:rFonts w:ascii="Arial" w:eastAsia="Times New Roman" w:hAnsi="Arial" w:cs="Arial"/>
                <w:sz w:val="18"/>
                <w:szCs w:val="18"/>
                <w:lang w:eastAsia="ru-RU"/>
              </w:rPr>
              <w:t>Поставкасчетчиков</w:t>
            </w:r>
            <w:proofErr w:type="spellEnd"/>
            <w:r w:rsidRPr="00405B17">
              <w:rPr>
                <w:rFonts w:ascii="Arial" w:eastAsia="Times New Roman" w:hAnsi="Arial" w:cs="Arial"/>
                <w:sz w:val="18"/>
                <w:szCs w:val="18"/>
                <w:lang w:eastAsia="ru-RU"/>
              </w:rPr>
              <w:t xml:space="preserve"> учета электрической энергии для целей расширения АИИС КУЭ «</w:t>
            </w:r>
            <w:proofErr w:type="spellStart"/>
            <w:r w:rsidRPr="00405B17">
              <w:rPr>
                <w:rFonts w:ascii="Arial" w:eastAsia="Times New Roman" w:hAnsi="Arial" w:cs="Arial"/>
                <w:sz w:val="18"/>
                <w:szCs w:val="18"/>
                <w:lang w:eastAsia="ru-RU"/>
              </w:rPr>
              <w:t>МИРТЭнергобаланс</w:t>
            </w:r>
            <w:proofErr w:type="spellEnd"/>
            <w:r w:rsidRPr="00405B17">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410 760.00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165.00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1 627 638.00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405B17">
              <w:rPr>
                <w:rFonts w:ascii="Arial" w:eastAsia="Times New Roman" w:hAnsi="Arial" w:cs="Arial"/>
                <w:sz w:val="18"/>
                <w:szCs w:val="18"/>
                <w:lang w:eastAsia="ru-RU"/>
              </w:rPr>
              <w:t>энергопринимающих</w:t>
            </w:r>
            <w:proofErr w:type="spellEnd"/>
            <w:r w:rsidRPr="00405B17">
              <w:rPr>
                <w:rFonts w:ascii="Arial" w:eastAsia="Times New Roman" w:hAnsi="Arial" w:cs="Arial"/>
                <w:sz w:val="18"/>
                <w:szCs w:val="18"/>
                <w:lang w:eastAsia="ru-RU"/>
              </w:rPr>
              <w:t xml:space="preserve"> устройств нежилого помещения по адресу: г. Невинномысск, ул. Гагарина, 85 пом. 9-11, 17-20 к сетям АО "НЭСК" · Реконструкция ВЛ-0,4 </w:t>
            </w:r>
            <w:proofErr w:type="spellStart"/>
            <w:r w:rsidRPr="00405B17">
              <w:rPr>
                <w:rFonts w:ascii="Arial" w:eastAsia="Times New Roman" w:hAnsi="Arial" w:cs="Arial"/>
                <w:sz w:val="18"/>
                <w:szCs w:val="18"/>
                <w:lang w:eastAsia="ru-RU"/>
              </w:rPr>
              <w:t>кВ</w:t>
            </w:r>
            <w:proofErr w:type="spellEnd"/>
            <w:r w:rsidRPr="00405B17">
              <w:rPr>
                <w:rFonts w:ascii="Arial" w:eastAsia="Times New Roman" w:hAnsi="Arial" w:cs="Arial"/>
                <w:sz w:val="18"/>
                <w:szCs w:val="18"/>
                <w:lang w:eastAsia="ru-RU"/>
              </w:rPr>
              <w:t xml:space="preserve"> № 158.2 до нежилого помещения заявителя по адресу ул. Гагарина,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142 875.13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824C96" w:rsidRPr="00824C96" w:rsidTr="00824C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Поставка</w:t>
            </w:r>
            <w:r>
              <w:rPr>
                <w:rFonts w:ascii="Arial" w:eastAsia="Times New Roman" w:hAnsi="Arial" w:cs="Arial"/>
                <w:sz w:val="18"/>
                <w:szCs w:val="18"/>
                <w:lang w:eastAsia="ru-RU"/>
              </w:rPr>
              <w:t xml:space="preserve"> </w:t>
            </w:r>
            <w:r w:rsidRPr="00824C96">
              <w:rPr>
                <w:rFonts w:ascii="Arial" w:eastAsia="Times New Roman" w:hAnsi="Arial" w:cs="Arial"/>
                <w:sz w:val="18"/>
                <w:szCs w:val="18"/>
                <w:lang w:eastAsia="ru-RU"/>
              </w:rPr>
              <w:t>дополнительного оборудования для экскаватора-погрузчика JCB</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1. Поставляемый товар по качеству и комплектности должен соответствовать техническим условиям и стандартам; 2. Гарантийный срок – не менее 6 месяцев с момента поставки.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277 600.00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АКЦИОНЕРНОЕ ОБЩЕСТВО "НЕВИННОМЫССКАЯ ЭЛЕКТРОСЕТЕВАЯ КОМПАНИЯ"</w:t>
            </w:r>
          </w:p>
        </w:tc>
      </w:tr>
      <w:tr w:rsidR="00824C96" w:rsidRPr="00824C96" w:rsidTr="00824C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Приобретение</w:t>
            </w:r>
            <w:r w:rsidR="00474669">
              <w:rPr>
                <w:rFonts w:ascii="Arial" w:eastAsia="Times New Roman" w:hAnsi="Arial" w:cs="Arial"/>
                <w:sz w:val="18"/>
                <w:szCs w:val="18"/>
                <w:lang w:eastAsia="ru-RU"/>
              </w:rPr>
              <w:t xml:space="preserve"> </w:t>
            </w:r>
            <w:r w:rsidRPr="00824C96">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3 573 148.68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АКЦИОНЕРНОЕ ОБЩЕСТВО "НЕВИННОМЫССКАЯ ЭЛЕКТРОСЕТЕВАЯ КОМПАНИЯ"</w:t>
            </w:r>
          </w:p>
        </w:tc>
      </w:tr>
      <w:tr w:rsidR="00055B84" w:rsidRPr="00055B84" w:rsidTr="00055B8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Поставка</w:t>
            </w:r>
            <w:r>
              <w:rPr>
                <w:rFonts w:ascii="Arial" w:eastAsia="Times New Roman" w:hAnsi="Arial" w:cs="Arial"/>
                <w:sz w:val="18"/>
                <w:szCs w:val="18"/>
                <w:lang w:eastAsia="ru-RU"/>
              </w:rPr>
              <w:t xml:space="preserve"> </w:t>
            </w:r>
            <w:r w:rsidRPr="00055B84">
              <w:rPr>
                <w:rFonts w:ascii="Arial" w:eastAsia="Times New Roman" w:hAnsi="Arial" w:cs="Arial"/>
                <w:sz w:val="18"/>
                <w:szCs w:val="18"/>
                <w:lang w:eastAsia="ru-RU"/>
              </w:rPr>
              <w:t xml:space="preserve">электрооборудования (панелей ЩО-70 (ТП-19 РУ-0,4кВ в сборе), РУНН-0,4 </w:t>
            </w:r>
            <w:proofErr w:type="spellStart"/>
            <w:r w:rsidRPr="00055B84">
              <w:rPr>
                <w:rFonts w:ascii="Arial" w:eastAsia="Times New Roman" w:hAnsi="Arial" w:cs="Arial"/>
                <w:sz w:val="18"/>
                <w:szCs w:val="18"/>
                <w:lang w:eastAsia="ru-RU"/>
              </w:rPr>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 xml:space="preserve">Соответствие ГОСТ 22789-94, ГОСТ Р 51321.1-2000 В составе: ЩО 70-1-03 УЗ линейная (1 шт.). ЩО 70-1-60 УЗ вводная (1шт.). Торцевая панель ЩО 70(2шт.). Ошиновка ЩО (1 шт.) РУНН-0,4кВ (1 шт.) Панели ЩО-70 и РУНН-0,4кВ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426 700.00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АКЦИОНЕРНОЕ ОБЩЕСТВО "НЕВИННОМЫССКАЯ ЭЛЕКТРОСЕТЕВАЯ КОМПАНИЯ"</w:t>
            </w:r>
          </w:p>
        </w:tc>
      </w:tr>
      <w:tr w:rsidR="00660041" w:rsidRPr="00660041" w:rsidTr="0066004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Приобретение</w:t>
            </w:r>
            <w:r w:rsidR="0015172B">
              <w:rPr>
                <w:rFonts w:ascii="Arial" w:eastAsia="Times New Roman" w:hAnsi="Arial" w:cs="Arial"/>
                <w:sz w:val="18"/>
                <w:szCs w:val="18"/>
                <w:lang w:eastAsia="ru-RU"/>
              </w:rPr>
              <w:t xml:space="preserve"> </w:t>
            </w:r>
            <w:r w:rsidRPr="00660041">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4 011 383.44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60041" w:rsidRPr="00660041" w:rsidRDefault="00660041" w:rsidP="00660041">
            <w:pPr>
              <w:spacing w:after="0" w:line="240" w:lineRule="atLeast"/>
              <w:rPr>
                <w:rFonts w:ascii="Arial" w:eastAsia="Times New Roman" w:hAnsi="Arial" w:cs="Arial"/>
                <w:sz w:val="18"/>
                <w:szCs w:val="18"/>
                <w:lang w:eastAsia="ru-RU"/>
              </w:rPr>
            </w:pPr>
            <w:r w:rsidRPr="00660041">
              <w:rPr>
                <w:rFonts w:ascii="Arial" w:eastAsia="Times New Roman" w:hAnsi="Arial" w:cs="Arial"/>
                <w:sz w:val="18"/>
                <w:szCs w:val="18"/>
                <w:lang w:eastAsia="ru-RU"/>
              </w:rPr>
              <w:t>АКЦИОНЕРНОЕ ОБЩЕСТВО "НЕВИННОМЫССКАЯ ЭЛЕКТРОСЕТЕВАЯ КОМПАНИЯ"</w:t>
            </w:r>
          </w:p>
        </w:tc>
      </w:tr>
      <w:tr w:rsidR="00E82893" w:rsidRPr="00E82893" w:rsidTr="00E8289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A5DED" w:rsidP="00E82893">
            <w:pPr>
              <w:spacing w:after="0" w:line="240" w:lineRule="atLeast"/>
              <w:rPr>
                <w:rFonts w:ascii="Arial" w:eastAsia="Times New Roman" w:hAnsi="Arial" w:cs="Arial"/>
                <w:sz w:val="18"/>
                <w:szCs w:val="18"/>
                <w:lang w:eastAsia="ru-RU"/>
              </w:rPr>
            </w:pPr>
            <w:r>
              <w:rPr>
                <w:rFonts w:ascii="Arial" w:eastAsia="Times New Roman" w:hAnsi="Arial" w:cs="Arial"/>
                <w:sz w:val="18"/>
                <w:szCs w:val="18"/>
                <w:lang w:eastAsia="ru-RU"/>
              </w:rPr>
              <w:t>В</w:t>
            </w:r>
            <w:r w:rsidR="00E82893" w:rsidRPr="00E82893">
              <w:rPr>
                <w:rFonts w:ascii="Arial" w:eastAsia="Times New Roman" w:hAnsi="Arial" w:cs="Arial"/>
                <w:sz w:val="18"/>
                <w:szCs w:val="18"/>
                <w:lang w:eastAsia="ru-RU"/>
              </w:rPr>
              <w:t>ыполнение монтажны</w:t>
            </w:r>
            <w:r>
              <w:rPr>
                <w:rFonts w:ascii="Arial" w:eastAsia="Times New Roman" w:hAnsi="Arial" w:cs="Arial"/>
                <w:sz w:val="18"/>
                <w:szCs w:val="18"/>
                <w:lang w:eastAsia="ru-RU"/>
              </w:rPr>
              <w:t>х работ по объекту: Монтаж узло</w:t>
            </w:r>
            <w:r w:rsidR="00E82893" w:rsidRPr="00E82893">
              <w:rPr>
                <w:rFonts w:ascii="Arial" w:eastAsia="Times New Roman" w:hAnsi="Arial" w:cs="Arial"/>
                <w:sz w:val="18"/>
                <w:szCs w:val="18"/>
                <w:lang w:eastAsia="ru-RU"/>
              </w:rPr>
              <w:t>в</w:t>
            </w:r>
            <w:r>
              <w:rPr>
                <w:rFonts w:ascii="Arial" w:eastAsia="Times New Roman" w:hAnsi="Arial" w:cs="Arial"/>
                <w:sz w:val="18"/>
                <w:szCs w:val="18"/>
                <w:lang w:eastAsia="ru-RU"/>
              </w:rPr>
              <w:t xml:space="preserve"> </w:t>
            </w:r>
            <w:r w:rsidR="00E82893" w:rsidRPr="00E82893">
              <w:rPr>
                <w:rFonts w:ascii="Arial" w:eastAsia="Times New Roman" w:hAnsi="Arial" w:cs="Arial"/>
                <w:sz w:val="18"/>
                <w:szCs w:val="18"/>
                <w:lang w:eastAsia="ru-RU"/>
              </w:rPr>
              <w:t xml:space="preserve">учета ВЛ-0,4кВ №12 </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421 878.17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АКЦИОНЕРНОЕ ОБЩЕСТВО "НЕВИННОМЫССКАЯ ЭЛЕКТРОСЕТЕВАЯ КОМПАНИЯ"</w:t>
            </w:r>
          </w:p>
        </w:tc>
      </w:tr>
      <w:tr w:rsidR="00E82893" w:rsidRPr="00E82893" w:rsidTr="00E8289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Выполнение строительно-монтажных</w:t>
            </w:r>
            <w:r w:rsidR="00EA5DED">
              <w:rPr>
                <w:rFonts w:ascii="Arial" w:eastAsia="Times New Roman" w:hAnsi="Arial" w:cs="Arial"/>
                <w:sz w:val="18"/>
                <w:szCs w:val="18"/>
                <w:lang w:eastAsia="ru-RU"/>
              </w:rPr>
              <w:t xml:space="preserve"> </w:t>
            </w:r>
            <w:r w:rsidRPr="00E82893">
              <w:rPr>
                <w:rFonts w:ascii="Arial" w:eastAsia="Times New Roman" w:hAnsi="Arial" w:cs="Arial"/>
                <w:sz w:val="18"/>
                <w:szCs w:val="18"/>
                <w:lang w:eastAsia="ru-RU"/>
              </w:rPr>
              <w:t>работ по объекту: Реконструкция ВЛ-0,4кВ №12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371 504.29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АКЦИОНЕРНОЕ ОБЩЕСТВО "НЕВИННОМЫССКАЯ ЭЛЕКТРОСЕТЕВАЯ КОМПАНИЯ"</w:t>
            </w:r>
          </w:p>
        </w:tc>
      </w:tr>
      <w:tr w:rsidR="00E82893" w:rsidRPr="00E82893" w:rsidTr="00E8289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Выполнение монтажных работ по объекту: Монтаж узлов</w:t>
            </w:r>
            <w:r w:rsidR="00EA5DED">
              <w:rPr>
                <w:rFonts w:ascii="Arial" w:eastAsia="Times New Roman" w:hAnsi="Arial" w:cs="Arial"/>
                <w:sz w:val="18"/>
                <w:szCs w:val="18"/>
                <w:lang w:eastAsia="ru-RU"/>
              </w:rPr>
              <w:t xml:space="preserve"> </w:t>
            </w:r>
            <w:r w:rsidRPr="00E82893">
              <w:rPr>
                <w:rFonts w:ascii="Arial" w:eastAsia="Times New Roman" w:hAnsi="Arial" w:cs="Arial"/>
                <w:sz w:val="18"/>
                <w:szCs w:val="18"/>
                <w:lang w:eastAsia="ru-RU"/>
              </w:rPr>
              <w:t xml:space="preserve">учета ВЛ-0, 4кВ №50.6 </w:t>
            </w:r>
            <w:proofErr w:type="spellStart"/>
            <w:r w:rsidRPr="00E82893">
              <w:rPr>
                <w:rFonts w:ascii="Arial" w:eastAsia="Times New Roman" w:hAnsi="Arial" w:cs="Arial"/>
                <w:sz w:val="18"/>
                <w:szCs w:val="18"/>
                <w:lang w:eastAsia="ru-RU"/>
              </w:rPr>
              <w:t>Хоперская</w:t>
            </w:r>
            <w:proofErr w:type="spellEnd"/>
            <w:r w:rsidRPr="00E82893">
              <w:rPr>
                <w:rFonts w:ascii="Arial" w:eastAsia="Times New Roman" w:hAnsi="Arial" w:cs="Arial"/>
                <w:sz w:val="18"/>
                <w:szCs w:val="18"/>
                <w:lang w:eastAsia="ru-RU"/>
              </w:rPr>
              <w:t xml:space="preserve"> -Трудовая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179 507.40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АКЦИОНЕРНОЕ ОБЩЕСТВО "НЕВИННОМЫССКАЯ ЭЛЕКТРОСЕТЕВАЯ КОМПАНИЯ"</w:t>
            </w:r>
          </w:p>
        </w:tc>
      </w:tr>
      <w:tr w:rsidR="00E82893" w:rsidRPr="00E82893" w:rsidTr="00E8289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Выполнение монтажных работ по объекту: Монтаж узлов</w:t>
            </w:r>
            <w:r w:rsidR="00EA5DED">
              <w:rPr>
                <w:rFonts w:ascii="Arial" w:eastAsia="Times New Roman" w:hAnsi="Arial" w:cs="Arial"/>
                <w:sz w:val="18"/>
                <w:szCs w:val="18"/>
                <w:lang w:eastAsia="ru-RU"/>
              </w:rPr>
              <w:t xml:space="preserve"> </w:t>
            </w:r>
            <w:r w:rsidRPr="00E82893">
              <w:rPr>
                <w:rFonts w:ascii="Arial" w:eastAsia="Times New Roman" w:hAnsi="Arial" w:cs="Arial"/>
                <w:sz w:val="18"/>
                <w:szCs w:val="18"/>
                <w:lang w:eastAsia="ru-RU"/>
              </w:rPr>
              <w:t xml:space="preserve">учета ВЛ-0,4кВ №50.2 Совхозная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230 499.04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82893" w:rsidRPr="00E82893" w:rsidRDefault="00E82893" w:rsidP="00E82893">
            <w:pPr>
              <w:spacing w:after="0" w:line="240" w:lineRule="atLeast"/>
              <w:rPr>
                <w:rFonts w:ascii="Arial" w:eastAsia="Times New Roman" w:hAnsi="Arial" w:cs="Arial"/>
                <w:sz w:val="18"/>
                <w:szCs w:val="18"/>
                <w:lang w:eastAsia="ru-RU"/>
              </w:rPr>
            </w:pPr>
            <w:r w:rsidRPr="00E82893">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46882"/>
    <w:rsid w:val="00055B84"/>
    <w:rsid w:val="00104E99"/>
    <w:rsid w:val="0015172B"/>
    <w:rsid w:val="00216AED"/>
    <w:rsid w:val="002240A6"/>
    <w:rsid w:val="00232442"/>
    <w:rsid w:val="00257E74"/>
    <w:rsid w:val="00344B62"/>
    <w:rsid w:val="0035591B"/>
    <w:rsid w:val="00386D2C"/>
    <w:rsid w:val="00405B17"/>
    <w:rsid w:val="004210A2"/>
    <w:rsid w:val="00474669"/>
    <w:rsid w:val="004A539E"/>
    <w:rsid w:val="00513833"/>
    <w:rsid w:val="006139A1"/>
    <w:rsid w:val="006161B6"/>
    <w:rsid w:val="00660041"/>
    <w:rsid w:val="00824C96"/>
    <w:rsid w:val="00867D7D"/>
    <w:rsid w:val="009C50DF"/>
    <w:rsid w:val="00A42261"/>
    <w:rsid w:val="00A6099A"/>
    <w:rsid w:val="00AD32CA"/>
    <w:rsid w:val="00C0670A"/>
    <w:rsid w:val="00D079B2"/>
    <w:rsid w:val="00D4256A"/>
    <w:rsid w:val="00DD1C85"/>
    <w:rsid w:val="00DE0525"/>
    <w:rsid w:val="00E21A76"/>
    <w:rsid w:val="00E82893"/>
    <w:rsid w:val="00E907BA"/>
    <w:rsid w:val="00EA5DED"/>
    <w:rsid w:val="00EF5519"/>
    <w:rsid w:val="00F2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6083-A427-40C8-84AD-0DD3484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 w:type="character" w:customStyle="1" w:styleId="FontStyle14">
    <w:name w:val="Font Style14"/>
    <w:rsid w:val="00867D7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092">
      <w:bodyDiv w:val="1"/>
      <w:marLeft w:val="0"/>
      <w:marRight w:val="0"/>
      <w:marTop w:val="0"/>
      <w:marBottom w:val="0"/>
      <w:divBdr>
        <w:top w:val="none" w:sz="0" w:space="0" w:color="auto"/>
        <w:left w:val="none" w:sz="0" w:space="0" w:color="auto"/>
        <w:bottom w:val="none" w:sz="0" w:space="0" w:color="auto"/>
        <w:right w:val="none" w:sz="0" w:space="0" w:color="auto"/>
      </w:divBdr>
      <w:divsChild>
        <w:div w:id="1825856772">
          <w:marLeft w:val="0"/>
          <w:marRight w:val="0"/>
          <w:marTop w:val="0"/>
          <w:marBottom w:val="0"/>
          <w:divBdr>
            <w:top w:val="none" w:sz="0" w:space="0" w:color="auto"/>
            <w:left w:val="none" w:sz="0" w:space="0" w:color="auto"/>
            <w:bottom w:val="none" w:sz="0" w:space="0" w:color="auto"/>
            <w:right w:val="none" w:sz="0" w:space="0" w:color="auto"/>
          </w:divBdr>
          <w:divsChild>
            <w:div w:id="459298922">
              <w:marLeft w:val="0"/>
              <w:marRight w:val="0"/>
              <w:marTop w:val="0"/>
              <w:marBottom w:val="0"/>
              <w:divBdr>
                <w:top w:val="none" w:sz="0" w:space="0" w:color="auto"/>
                <w:left w:val="none" w:sz="0" w:space="0" w:color="auto"/>
                <w:bottom w:val="none" w:sz="0" w:space="0" w:color="auto"/>
                <w:right w:val="none" w:sz="0" w:space="0" w:color="auto"/>
              </w:divBdr>
              <w:divsChild>
                <w:div w:id="1336345057">
                  <w:marLeft w:val="0"/>
                  <w:marRight w:val="0"/>
                  <w:marTop w:val="0"/>
                  <w:marBottom w:val="0"/>
                  <w:divBdr>
                    <w:top w:val="none" w:sz="0" w:space="0" w:color="auto"/>
                    <w:left w:val="none" w:sz="0" w:space="0" w:color="auto"/>
                    <w:bottom w:val="none" w:sz="0" w:space="0" w:color="auto"/>
                    <w:right w:val="none" w:sz="0" w:space="0" w:color="auto"/>
                  </w:divBdr>
                  <w:divsChild>
                    <w:div w:id="1992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010">
      <w:bodyDiv w:val="1"/>
      <w:marLeft w:val="0"/>
      <w:marRight w:val="0"/>
      <w:marTop w:val="0"/>
      <w:marBottom w:val="0"/>
      <w:divBdr>
        <w:top w:val="none" w:sz="0" w:space="0" w:color="auto"/>
        <w:left w:val="none" w:sz="0" w:space="0" w:color="auto"/>
        <w:bottom w:val="none" w:sz="0" w:space="0" w:color="auto"/>
        <w:right w:val="none" w:sz="0" w:space="0" w:color="auto"/>
      </w:divBdr>
      <w:divsChild>
        <w:div w:id="464156781">
          <w:marLeft w:val="0"/>
          <w:marRight w:val="0"/>
          <w:marTop w:val="0"/>
          <w:marBottom w:val="0"/>
          <w:divBdr>
            <w:top w:val="none" w:sz="0" w:space="0" w:color="auto"/>
            <w:left w:val="none" w:sz="0" w:space="0" w:color="auto"/>
            <w:bottom w:val="none" w:sz="0" w:space="0" w:color="auto"/>
            <w:right w:val="none" w:sz="0" w:space="0" w:color="auto"/>
          </w:divBdr>
          <w:divsChild>
            <w:div w:id="1652102536">
              <w:marLeft w:val="0"/>
              <w:marRight w:val="0"/>
              <w:marTop w:val="0"/>
              <w:marBottom w:val="0"/>
              <w:divBdr>
                <w:top w:val="none" w:sz="0" w:space="0" w:color="auto"/>
                <w:left w:val="none" w:sz="0" w:space="0" w:color="auto"/>
                <w:bottom w:val="none" w:sz="0" w:space="0" w:color="auto"/>
                <w:right w:val="none" w:sz="0" w:space="0" w:color="auto"/>
              </w:divBdr>
              <w:divsChild>
                <w:div w:id="2121534117">
                  <w:marLeft w:val="0"/>
                  <w:marRight w:val="0"/>
                  <w:marTop w:val="0"/>
                  <w:marBottom w:val="0"/>
                  <w:divBdr>
                    <w:top w:val="none" w:sz="0" w:space="0" w:color="auto"/>
                    <w:left w:val="none" w:sz="0" w:space="0" w:color="auto"/>
                    <w:bottom w:val="none" w:sz="0" w:space="0" w:color="auto"/>
                    <w:right w:val="none" w:sz="0" w:space="0" w:color="auto"/>
                  </w:divBdr>
                  <w:divsChild>
                    <w:div w:id="1643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12166002">
      <w:bodyDiv w:val="1"/>
      <w:marLeft w:val="0"/>
      <w:marRight w:val="0"/>
      <w:marTop w:val="0"/>
      <w:marBottom w:val="0"/>
      <w:divBdr>
        <w:top w:val="none" w:sz="0" w:space="0" w:color="auto"/>
        <w:left w:val="none" w:sz="0" w:space="0" w:color="auto"/>
        <w:bottom w:val="none" w:sz="0" w:space="0" w:color="auto"/>
        <w:right w:val="none" w:sz="0" w:space="0" w:color="auto"/>
      </w:divBdr>
      <w:divsChild>
        <w:div w:id="1775201666">
          <w:marLeft w:val="0"/>
          <w:marRight w:val="0"/>
          <w:marTop w:val="0"/>
          <w:marBottom w:val="0"/>
          <w:divBdr>
            <w:top w:val="none" w:sz="0" w:space="0" w:color="auto"/>
            <w:left w:val="none" w:sz="0" w:space="0" w:color="auto"/>
            <w:bottom w:val="none" w:sz="0" w:space="0" w:color="auto"/>
            <w:right w:val="none" w:sz="0" w:space="0" w:color="auto"/>
          </w:divBdr>
          <w:divsChild>
            <w:div w:id="598878337">
              <w:marLeft w:val="0"/>
              <w:marRight w:val="0"/>
              <w:marTop w:val="0"/>
              <w:marBottom w:val="0"/>
              <w:divBdr>
                <w:top w:val="none" w:sz="0" w:space="0" w:color="auto"/>
                <w:left w:val="none" w:sz="0" w:space="0" w:color="auto"/>
                <w:bottom w:val="none" w:sz="0" w:space="0" w:color="auto"/>
                <w:right w:val="none" w:sz="0" w:space="0" w:color="auto"/>
              </w:divBdr>
              <w:divsChild>
                <w:div w:id="1396929218">
                  <w:marLeft w:val="0"/>
                  <w:marRight w:val="0"/>
                  <w:marTop w:val="0"/>
                  <w:marBottom w:val="0"/>
                  <w:divBdr>
                    <w:top w:val="none" w:sz="0" w:space="0" w:color="auto"/>
                    <w:left w:val="none" w:sz="0" w:space="0" w:color="auto"/>
                    <w:bottom w:val="none" w:sz="0" w:space="0" w:color="auto"/>
                    <w:right w:val="none" w:sz="0" w:space="0" w:color="auto"/>
                  </w:divBdr>
                  <w:divsChild>
                    <w:div w:id="6980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398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939">
          <w:marLeft w:val="0"/>
          <w:marRight w:val="0"/>
          <w:marTop w:val="0"/>
          <w:marBottom w:val="0"/>
          <w:divBdr>
            <w:top w:val="none" w:sz="0" w:space="0" w:color="auto"/>
            <w:left w:val="none" w:sz="0" w:space="0" w:color="auto"/>
            <w:bottom w:val="none" w:sz="0" w:space="0" w:color="auto"/>
            <w:right w:val="none" w:sz="0" w:space="0" w:color="auto"/>
          </w:divBdr>
          <w:divsChild>
            <w:div w:id="1475827938">
              <w:marLeft w:val="0"/>
              <w:marRight w:val="0"/>
              <w:marTop w:val="0"/>
              <w:marBottom w:val="0"/>
              <w:divBdr>
                <w:top w:val="none" w:sz="0" w:space="0" w:color="auto"/>
                <w:left w:val="none" w:sz="0" w:space="0" w:color="auto"/>
                <w:bottom w:val="none" w:sz="0" w:space="0" w:color="auto"/>
                <w:right w:val="none" w:sz="0" w:space="0" w:color="auto"/>
              </w:divBdr>
              <w:divsChild>
                <w:div w:id="136000718">
                  <w:marLeft w:val="0"/>
                  <w:marRight w:val="0"/>
                  <w:marTop w:val="0"/>
                  <w:marBottom w:val="0"/>
                  <w:divBdr>
                    <w:top w:val="none" w:sz="0" w:space="0" w:color="auto"/>
                    <w:left w:val="none" w:sz="0" w:space="0" w:color="auto"/>
                    <w:bottom w:val="none" w:sz="0" w:space="0" w:color="auto"/>
                    <w:right w:val="none" w:sz="0" w:space="0" w:color="auto"/>
                  </w:divBdr>
                  <w:divsChild>
                    <w:div w:id="741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3735">
      <w:bodyDiv w:val="1"/>
      <w:marLeft w:val="0"/>
      <w:marRight w:val="0"/>
      <w:marTop w:val="0"/>
      <w:marBottom w:val="0"/>
      <w:divBdr>
        <w:top w:val="none" w:sz="0" w:space="0" w:color="auto"/>
        <w:left w:val="none" w:sz="0" w:space="0" w:color="auto"/>
        <w:bottom w:val="none" w:sz="0" w:space="0" w:color="auto"/>
        <w:right w:val="none" w:sz="0" w:space="0" w:color="auto"/>
      </w:divBdr>
      <w:divsChild>
        <w:div w:id="1628707226">
          <w:marLeft w:val="0"/>
          <w:marRight w:val="0"/>
          <w:marTop w:val="0"/>
          <w:marBottom w:val="0"/>
          <w:divBdr>
            <w:top w:val="none" w:sz="0" w:space="0" w:color="auto"/>
            <w:left w:val="none" w:sz="0" w:space="0" w:color="auto"/>
            <w:bottom w:val="none" w:sz="0" w:space="0" w:color="auto"/>
            <w:right w:val="none" w:sz="0" w:space="0" w:color="auto"/>
          </w:divBdr>
          <w:divsChild>
            <w:div w:id="1066955076">
              <w:marLeft w:val="0"/>
              <w:marRight w:val="0"/>
              <w:marTop w:val="0"/>
              <w:marBottom w:val="0"/>
              <w:divBdr>
                <w:top w:val="none" w:sz="0" w:space="0" w:color="auto"/>
                <w:left w:val="none" w:sz="0" w:space="0" w:color="auto"/>
                <w:bottom w:val="none" w:sz="0" w:space="0" w:color="auto"/>
                <w:right w:val="none" w:sz="0" w:space="0" w:color="auto"/>
              </w:divBdr>
              <w:divsChild>
                <w:div w:id="1149176124">
                  <w:marLeft w:val="0"/>
                  <w:marRight w:val="0"/>
                  <w:marTop w:val="0"/>
                  <w:marBottom w:val="0"/>
                  <w:divBdr>
                    <w:top w:val="none" w:sz="0" w:space="0" w:color="auto"/>
                    <w:left w:val="none" w:sz="0" w:space="0" w:color="auto"/>
                    <w:bottom w:val="none" w:sz="0" w:space="0" w:color="auto"/>
                    <w:right w:val="none" w:sz="0" w:space="0" w:color="auto"/>
                  </w:divBdr>
                  <w:divsChild>
                    <w:div w:id="18489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73</Pages>
  <Words>8494</Words>
  <Characters>48416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10</cp:revision>
  <dcterms:created xsi:type="dcterms:W3CDTF">2018-12-28T17:35:00Z</dcterms:created>
  <dcterms:modified xsi:type="dcterms:W3CDTF">2019-04-16T08:28:00Z</dcterms:modified>
</cp:coreProperties>
</file>