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b/>
          <w:bCs/>
          <w:sz w:val="24"/>
          <w:szCs w:val="24"/>
          <w:lang w:eastAsia="ru-RU"/>
        </w:rPr>
        <w:t xml:space="preserve">ПЛАН ЗАКУПКИ ТОВАРОВ, РАБОТ, УСЛУГ </w:t>
      </w:r>
      <w:r w:rsidRPr="0027781A">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2"/>
        <w:gridCol w:w="10938"/>
      </w:tblGrid>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Телефон заказчика</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7-86554-30140</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info@nevesk.ru</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ИНН</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2631802151</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КПП</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263101001</w:t>
            </w:r>
          </w:p>
        </w:tc>
      </w:tr>
      <w:tr w:rsidR="0027781A" w:rsidRPr="0027781A" w:rsidTr="0027781A">
        <w:trPr>
          <w:tblCellSpacing w:w="15" w:type="dxa"/>
        </w:trPr>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ОКАТО</w:t>
            </w:r>
          </w:p>
        </w:tc>
        <w:tc>
          <w:tcPr>
            <w:tcW w:w="0" w:type="auto"/>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07424000000</w:t>
            </w:r>
          </w:p>
        </w:tc>
      </w:tr>
    </w:tbl>
    <w:p w:rsidR="0027781A" w:rsidRPr="0027781A" w:rsidRDefault="0027781A" w:rsidP="0027781A">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
        <w:gridCol w:w="733"/>
        <w:gridCol w:w="15"/>
        <w:gridCol w:w="379"/>
        <w:gridCol w:w="261"/>
        <w:gridCol w:w="363"/>
        <w:gridCol w:w="339"/>
        <w:gridCol w:w="809"/>
        <w:gridCol w:w="452"/>
        <w:gridCol w:w="731"/>
        <w:gridCol w:w="731"/>
        <w:gridCol w:w="203"/>
        <w:gridCol w:w="212"/>
        <w:gridCol w:w="448"/>
        <w:gridCol w:w="413"/>
        <w:gridCol w:w="329"/>
        <w:gridCol w:w="329"/>
        <w:gridCol w:w="379"/>
        <w:gridCol w:w="323"/>
        <w:gridCol w:w="882"/>
        <w:gridCol w:w="467"/>
        <w:gridCol w:w="636"/>
        <w:gridCol w:w="15"/>
        <w:gridCol w:w="862"/>
        <w:gridCol w:w="15"/>
        <w:gridCol w:w="456"/>
        <w:gridCol w:w="547"/>
        <w:gridCol w:w="514"/>
        <w:gridCol w:w="361"/>
        <w:gridCol w:w="370"/>
        <w:gridCol w:w="472"/>
        <w:gridCol w:w="843"/>
        <w:gridCol w:w="650"/>
      </w:tblGrid>
      <w:tr w:rsidR="0027781A" w:rsidRPr="0027781A" w:rsidTr="0027781A">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Порядковый номер</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 xml:space="preserve">Код по ОКВЭД2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 xml:space="preserve">Код по ОКПД2 </w:t>
            </w: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Условия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Способ закупки</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Заказчик</w:t>
            </w:r>
          </w:p>
        </w:tc>
      </w:tr>
      <w:tr w:rsidR="0027781A" w:rsidRPr="0027781A" w:rsidTr="0027781A">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Предмет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Ед. измерения</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Сведения о количестве (объеме)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График осуществления процедур закупки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r>
      <w:tr w:rsidR="0027781A" w:rsidRPr="0027781A" w:rsidTr="0027781A">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код по ОКЕИ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планируемая дата или период размещения извещения о закупке</w:t>
            </w:r>
            <w:r w:rsidRPr="0027781A">
              <w:rPr>
                <w:rFonts w:ascii="Times New Roman" w:eastAsia="Times New Roman" w:hAnsi="Times New Roman" w:cs="Times New Roman"/>
                <w:b/>
                <w:bCs/>
                <w:sz w:val="24"/>
                <w:szCs w:val="24"/>
                <w:lang w:eastAsia="ru-RU"/>
              </w:rPr>
              <w:lastRenderedPageBreak/>
              <w:t>(месяц,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lastRenderedPageBreak/>
              <w:t>срок исполнения договора(месяц, год)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да (нет)</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b/>
                <w:bCs/>
                <w:sz w:val="24"/>
                <w:szCs w:val="24"/>
                <w:lang w:eastAsia="ru-RU"/>
              </w:rPr>
            </w:pP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jc w:val="cente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16</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Обслуживание АИИСКУЭ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565 501.92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17 295.00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643 377.50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Товар должен соответствовать требованиям ТР ТС 013/2011 </w:t>
            </w:r>
            <w:r w:rsidRPr="0027781A">
              <w:rPr>
                <w:rFonts w:ascii="Times New Roman" w:eastAsia="Times New Roman" w:hAnsi="Times New Roman" w:cs="Times New Roman"/>
                <w:sz w:val="24"/>
                <w:szCs w:val="24"/>
                <w:lang w:eastAsia="ru-RU"/>
              </w:rPr>
              <w:lastRenderedPageBreak/>
              <w:t xml:space="preserve">2.Местонахождение Поставщика или его АЗС - 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70 891.00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1 692 128.50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Закупка у единственного поставщика </w:t>
            </w:r>
            <w:r w:rsidRPr="0027781A">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w:t>
            </w:r>
            <w:r w:rsidRPr="0027781A">
              <w:rPr>
                <w:rFonts w:ascii="Times New Roman" w:eastAsia="Times New Roman" w:hAnsi="Times New Roman" w:cs="Times New Roman"/>
                <w:sz w:val="24"/>
                <w:szCs w:val="24"/>
                <w:lang w:eastAsia="ru-RU"/>
              </w:rPr>
              <w:lastRenderedPageBreak/>
              <w:t>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62.01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62.01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700 000.00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Информационное обслуживание экземпляров Системы КонсультантПлюс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получение необходимой </w:t>
            </w:r>
            <w:r w:rsidRPr="0027781A">
              <w:rPr>
                <w:rFonts w:ascii="Times New Roman" w:eastAsia="Times New Roman" w:hAnsi="Times New Roman" w:cs="Times New Roman"/>
                <w:sz w:val="24"/>
                <w:szCs w:val="24"/>
                <w:lang w:eastAsia="ru-RU"/>
              </w:rPr>
              <w:lastRenderedPageBreak/>
              <w:t xml:space="preserve">консультации по работе системы по телефону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132 650.88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Оказание лизинговых услуг: предоставление транспортного средства Lada(Ваз), Granta, Granta1 (седан; 1,596 куб.см - 87 л.с.; МКПП), Classic, седан, 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431 142.25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Дата изготовления - 2017г. Гарантийный срок </w:t>
            </w:r>
            <w:r w:rsidRPr="0027781A">
              <w:rPr>
                <w:rFonts w:ascii="Times New Roman" w:eastAsia="Times New Roman" w:hAnsi="Times New Roman" w:cs="Times New Roman"/>
                <w:sz w:val="24"/>
                <w:szCs w:val="24"/>
                <w:lang w:eastAsia="ru-RU"/>
              </w:rPr>
              <w:lastRenderedPageBreak/>
              <w:t>эксплуатации - 3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528 342.00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Закупка у единственного поставщика </w:t>
            </w:r>
            <w:r w:rsidRPr="0027781A">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w:t>
            </w:r>
            <w:r w:rsidRPr="0027781A">
              <w:rPr>
                <w:rFonts w:ascii="Times New Roman" w:eastAsia="Times New Roman" w:hAnsi="Times New Roman" w:cs="Times New Roman"/>
                <w:sz w:val="24"/>
                <w:szCs w:val="24"/>
                <w:lang w:eastAsia="ru-RU"/>
              </w:rPr>
              <w:lastRenderedPageBreak/>
              <w:t>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lastRenderedPageBreak/>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Кабеля АСБ 10 кВ 3х185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Километр; Тысяча метров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112 900.80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кВ выход на ЛР-103-14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194 700.00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ТП-30/1 выход на ЛР-103-14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286 739.99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АПвПу 1х120/35-50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406 785.00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930 000.00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кВ 47 Ш (А,Б) (НГРЭС ЗРУ-6 кВ -РП-4 яч.5)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3 641 342.26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кВ № 128 - 259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778 448.20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05.2018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123 191.23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Циглера 23-49, 18-38, ул. Луначарского,41; Циолковского,24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289 871.50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47Ш (НГРЭС ЗРУ-6 кВ - РП-4 яч.5) 3-я нитка ШВ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3 687 500.00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3 596 640.00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АСБ 10 кВ 3х95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150 000.00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30 000 000.00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30 000 000.00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150 000.00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03.2018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179 238.46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реконструкция ВЛ-0,4кВ ТП-39 ул. Грибоедова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1 152 541.00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377 615.41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реконструкция ВЛ-0,4кВ ТП-19 ул. Гагарина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312 547.00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монтаж КЛ-6 кВ Ф-68 Т- РП-2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7 161 255.00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монтаж КЛ-6 кВ № РП-16 - ТП-208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2 039 394.00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1 021 880.00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1 495 969.00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РП-2.9 – КТП-77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7 170 612.00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 кВ № 50.2 – ТП-104.3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1 830 546.00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195 000.00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135 000.00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44.4 – ТП-45.3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877 165.00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7.3 – ТП-99.4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2 069 158.44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494 573.00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 28 ул. Шоссейная 5а-91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477 971.00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1 075 789.26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827 959.00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348 551.24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252 729.68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349 939.52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Выполнение реконструкции и топографической съемки КЛ-10 кВ от ПС Ново-Невинномысская до РП-13 (нитки А и В Ф-117)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898 454.03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01.2017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86.10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86.10.19.000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Человек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340 000.00 Российский рубль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580 560.00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ул Советская 7 к объектам электросетевого хозяйства АО "НЭСК"., • Реконструкция ВЛ-0,4 кВ № 122.3 (инв 0301282) • Реконструкция ВЛ-0,4 кВ № 14.5 (инв0301210) • Строительство ВЛ-0,4 кВ № 14.7 в совместном подвесе с ВЛ-0,4 кВ № 14.5 и ВЛ-0,4 кВ № 122.3 по сущ. опорам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179 911.85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"НЭСК • Реконструкция ВЛ-6 кВ № 27 "Промзона" (монтаж участка ВЛ-6 кВ путем отпайки от опоры № 25 ВЛ-6 кВ № 27 "Промзона" до вновь монтируемой ТП-116) • Монтаж ТП-116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419 525.89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гаражей по ул. Менделеева,18 в районе гостиницы "Кубань" к объектам электросетевого хозяйства АО "НЭСК • Строительство КЛ-0,4 кВ от РУ-0,4 кВ ТП-5 Ф. - 5 до ШСН-5.5 • Монтаж ШСН 5.5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482 347.00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04.2017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гидромолота Impulse 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217 000.00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05.2017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02.2018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Предварительный квалификационный отбор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455 000.00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275 900.00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59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камеры КСО-393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921 000.00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кабеля АСБ-10 3х185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006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134 400.00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06.2017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174.00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785 760.00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26.51.6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18.00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449 096.00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183 200.00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09.2017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гНевинномысске (собственность или иное законное право); 3. Наличие собственного электротехнического персонала.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1 075 789.26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Запрос котировок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27.12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742 300.00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1 341 635.06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кВ № 27 "Промзона" • Строительство участка ВЛ-6кВ №35/812 ( от опоры с ЛР-806-3 ВЛ-6кВ№ 35/812 до опоры с ЛР-806-4 ВЛ-6кВ №35/812) • Строительство КВ-6 кВ №27(от опоры с ЛР-812-8 ВЛ-6кВ №27 «Промзона» до опоры с ЛР-806-3 ВЛ -6кВ №35/812)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796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Штука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2 823 968.80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27781A" w:rsidRPr="0027781A" w:rsidTr="0027781A">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19.20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Литр; Кубический дециметр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24 511.00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07000000000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Ставропольский край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602 440.88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08.2017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12.2017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781A" w:rsidRPr="0027781A" w:rsidRDefault="0027781A" w:rsidP="0027781A">
            <w:pPr>
              <w:spacing w:after="0"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bl>
    <w:p w:rsidR="0027781A" w:rsidRDefault="0027781A" w:rsidP="0027781A">
      <w:pPr>
        <w:spacing w:after="240" w:line="240" w:lineRule="auto"/>
        <w:rPr>
          <w:rFonts w:ascii="Times New Roman" w:eastAsia="Times New Roman" w:hAnsi="Times New Roman" w:cs="Times New Roman"/>
          <w:sz w:val="24"/>
          <w:szCs w:val="24"/>
          <w:lang w:eastAsia="ru-RU"/>
        </w:rPr>
      </w:pPr>
    </w:p>
    <w:p w:rsidR="008D2D06" w:rsidRPr="0027781A" w:rsidRDefault="008D2D06" w:rsidP="0027781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Закупки №№ 28, 49, 50 исключены.</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7781A" w:rsidRPr="0027781A" w:rsidTr="0027781A">
        <w:trPr>
          <w:tblCellSpacing w:w="15" w:type="dxa"/>
        </w:trPr>
        <w:tc>
          <w:tcPr>
            <w:tcW w:w="0" w:type="auto"/>
            <w:vAlign w:val="center"/>
            <w:hideMark/>
          </w:tcPr>
          <w:p w:rsidR="0027781A" w:rsidRPr="0027781A" w:rsidRDefault="0027781A" w:rsidP="0027781A">
            <w:pPr>
              <w:spacing w:after="0" w:line="240" w:lineRule="auto"/>
              <w:jc w:val="center"/>
              <w:rPr>
                <w:rFonts w:ascii="Times New Roman" w:eastAsia="Times New Roman" w:hAnsi="Times New Roman" w:cs="Times New Roman"/>
                <w:b/>
                <w:bCs/>
                <w:sz w:val="24"/>
                <w:szCs w:val="24"/>
                <w:lang w:eastAsia="ru-RU"/>
              </w:rPr>
            </w:pPr>
            <w:r w:rsidRPr="0027781A">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27781A" w:rsidRPr="0027781A" w:rsidTr="0027781A">
        <w:trPr>
          <w:tblCellSpacing w:w="15" w:type="dxa"/>
        </w:trPr>
        <w:tc>
          <w:tcPr>
            <w:tcW w:w="0" w:type="auto"/>
            <w:vAlign w:val="center"/>
            <w:hideMark/>
          </w:tcPr>
          <w:p w:rsidR="0027781A" w:rsidRPr="0027781A" w:rsidRDefault="0027781A" w:rsidP="0027781A">
            <w:pPr>
              <w:spacing w:before="100" w:beforeAutospacing="1" w:after="100" w:afterAutospacing="1"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91 948 199.81 рублей. </w:t>
            </w:r>
          </w:p>
          <w:p w:rsidR="0027781A" w:rsidRPr="0027781A" w:rsidRDefault="0027781A" w:rsidP="0027781A">
            <w:pPr>
              <w:spacing w:before="100" w:beforeAutospacing="1" w:after="100" w:afterAutospacing="1"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781A" w:rsidRPr="0027781A" w:rsidRDefault="0027781A" w:rsidP="0027781A">
            <w:pPr>
              <w:spacing w:after="0" w:line="240" w:lineRule="auto"/>
              <w:rPr>
                <w:rFonts w:ascii="Times New Roman" w:eastAsia="Times New Roman" w:hAnsi="Times New Roman" w:cs="Times New Roman"/>
                <w:sz w:val="24"/>
                <w:szCs w:val="24"/>
                <w:lang w:eastAsia="ru-RU"/>
              </w:rPr>
            </w:pPr>
          </w:p>
          <w:p w:rsidR="0027781A" w:rsidRPr="0027781A" w:rsidRDefault="0027781A" w:rsidP="0027781A">
            <w:pPr>
              <w:spacing w:before="100" w:beforeAutospacing="1" w:after="100" w:afterAutospacing="1" w:line="240" w:lineRule="auto"/>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7781A" w:rsidRDefault="0027781A"/>
    <w:p w:rsidR="00A173F6" w:rsidRPr="0027781A" w:rsidRDefault="0027781A">
      <w:pPr>
        <w:rPr>
          <w:rFonts w:ascii="Times New Roman" w:eastAsia="Times New Roman" w:hAnsi="Times New Roman" w:cs="Times New Roman"/>
          <w:sz w:val="24"/>
          <w:szCs w:val="24"/>
          <w:lang w:eastAsia="ru-RU"/>
        </w:rPr>
      </w:pPr>
      <w:r w:rsidRPr="0027781A">
        <w:rPr>
          <w:rFonts w:ascii="Times New Roman" w:eastAsia="Times New Roman" w:hAnsi="Times New Roman" w:cs="Times New Roman"/>
          <w:sz w:val="24"/>
          <w:szCs w:val="24"/>
          <w:lang w:eastAsia="ru-RU"/>
        </w:rPr>
        <w:t>На 29.08.2017 год</w:t>
      </w:r>
    </w:p>
    <w:sectPr w:rsidR="00A173F6" w:rsidRPr="0027781A" w:rsidSect="002778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A"/>
    <w:rsid w:val="00232442"/>
    <w:rsid w:val="0027781A"/>
    <w:rsid w:val="00513833"/>
    <w:rsid w:val="008D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B5E43-A9F1-4854-9D29-CB689637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57655">
      <w:bodyDiv w:val="1"/>
      <w:marLeft w:val="0"/>
      <w:marRight w:val="0"/>
      <w:marTop w:val="0"/>
      <w:marBottom w:val="0"/>
      <w:divBdr>
        <w:top w:val="none" w:sz="0" w:space="0" w:color="auto"/>
        <w:left w:val="none" w:sz="0" w:space="0" w:color="auto"/>
        <w:bottom w:val="none" w:sz="0" w:space="0" w:color="auto"/>
        <w:right w:val="none" w:sz="0" w:space="0" w:color="auto"/>
      </w:divBdr>
      <w:divsChild>
        <w:div w:id="795487777">
          <w:marLeft w:val="0"/>
          <w:marRight w:val="0"/>
          <w:marTop w:val="0"/>
          <w:marBottom w:val="0"/>
          <w:divBdr>
            <w:top w:val="none" w:sz="0" w:space="0" w:color="auto"/>
            <w:left w:val="none" w:sz="0" w:space="0" w:color="auto"/>
            <w:bottom w:val="none" w:sz="0" w:space="0" w:color="auto"/>
            <w:right w:val="none" w:sz="0" w:space="0" w:color="auto"/>
          </w:divBdr>
          <w:divsChild>
            <w:div w:id="1737164108">
              <w:marLeft w:val="0"/>
              <w:marRight w:val="0"/>
              <w:marTop w:val="0"/>
              <w:marBottom w:val="0"/>
              <w:divBdr>
                <w:top w:val="none" w:sz="0" w:space="0" w:color="auto"/>
                <w:left w:val="none" w:sz="0" w:space="0" w:color="auto"/>
                <w:bottom w:val="none" w:sz="0" w:space="0" w:color="auto"/>
                <w:right w:val="none" w:sz="0" w:space="0" w:color="auto"/>
              </w:divBdr>
              <w:divsChild>
                <w:div w:id="428543069">
                  <w:marLeft w:val="0"/>
                  <w:marRight w:val="0"/>
                  <w:marTop w:val="0"/>
                  <w:marBottom w:val="0"/>
                  <w:divBdr>
                    <w:top w:val="none" w:sz="0" w:space="0" w:color="auto"/>
                    <w:left w:val="none" w:sz="0" w:space="0" w:color="auto"/>
                    <w:bottom w:val="none" w:sz="0" w:space="0" w:color="auto"/>
                    <w:right w:val="none" w:sz="0" w:space="0" w:color="auto"/>
                  </w:divBdr>
                  <w:divsChild>
                    <w:div w:id="37898416">
                      <w:marLeft w:val="0"/>
                      <w:marRight w:val="0"/>
                      <w:marTop w:val="0"/>
                      <w:marBottom w:val="0"/>
                      <w:divBdr>
                        <w:top w:val="none" w:sz="0" w:space="0" w:color="auto"/>
                        <w:left w:val="none" w:sz="0" w:space="0" w:color="auto"/>
                        <w:bottom w:val="none" w:sz="0" w:space="0" w:color="auto"/>
                        <w:right w:val="none" w:sz="0" w:space="0" w:color="auto"/>
                      </w:divBdr>
                      <w:divsChild>
                        <w:div w:id="1595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7728">
      <w:bodyDiv w:val="1"/>
      <w:marLeft w:val="0"/>
      <w:marRight w:val="0"/>
      <w:marTop w:val="0"/>
      <w:marBottom w:val="0"/>
      <w:divBdr>
        <w:top w:val="none" w:sz="0" w:space="0" w:color="auto"/>
        <w:left w:val="none" w:sz="0" w:space="0" w:color="auto"/>
        <w:bottom w:val="none" w:sz="0" w:space="0" w:color="auto"/>
        <w:right w:val="none" w:sz="0" w:space="0" w:color="auto"/>
      </w:divBdr>
      <w:divsChild>
        <w:div w:id="1867405801">
          <w:marLeft w:val="0"/>
          <w:marRight w:val="0"/>
          <w:marTop w:val="0"/>
          <w:marBottom w:val="0"/>
          <w:divBdr>
            <w:top w:val="none" w:sz="0" w:space="0" w:color="auto"/>
            <w:left w:val="none" w:sz="0" w:space="0" w:color="auto"/>
            <w:bottom w:val="none" w:sz="0" w:space="0" w:color="auto"/>
            <w:right w:val="none" w:sz="0" w:space="0" w:color="auto"/>
          </w:divBdr>
          <w:divsChild>
            <w:div w:id="841775362">
              <w:marLeft w:val="0"/>
              <w:marRight w:val="0"/>
              <w:marTop w:val="0"/>
              <w:marBottom w:val="0"/>
              <w:divBdr>
                <w:top w:val="none" w:sz="0" w:space="0" w:color="auto"/>
                <w:left w:val="none" w:sz="0" w:space="0" w:color="auto"/>
                <w:bottom w:val="none" w:sz="0" w:space="0" w:color="auto"/>
                <w:right w:val="none" w:sz="0" w:space="0" w:color="auto"/>
              </w:divBdr>
              <w:divsChild>
                <w:div w:id="1833255695">
                  <w:marLeft w:val="0"/>
                  <w:marRight w:val="0"/>
                  <w:marTop w:val="0"/>
                  <w:marBottom w:val="0"/>
                  <w:divBdr>
                    <w:top w:val="none" w:sz="0" w:space="0" w:color="auto"/>
                    <w:left w:val="none" w:sz="0" w:space="0" w:color="auto"/>
                    <w:bottom w:val="none" w:sz="0" w:space="0" w:color="auto"/>
                    <w:right w:val="none" w:sz="0" w:space="0" w:color="auto"/>
                  </w:divBdr>
                  <w:divsChild>
                    <w:div w:id="2112971829">
                      <w:marLeft w:val="0"/>
                      <w:marRight w:val="0"/>
                      <w:marTop w:val="0"/>
                      <w:marBottom w:val="0"/>
                      <w:divBdr>
                        <w:top w:val="none" w:sz="0" w:space="0" w:color="auto"/>
                        <w:left w:val="none" w:sz="0" w:space="0" w:color="auto"/>
                        <w:bottom w:val="none" w:sz="0" w:space="0" w:color="auto"/>
                        <w:right w:val="none" w:sz="0" w:space="0" w:color="auto"/>
                      </w:divBdr>
                      <w:divsChild>
                        <w:div w:id="5058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53A3-1D71-488A-A94C-19E492E7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Настасья</cp:lastModifiedBy>
  <cp:revision>2</cp:revision>
  <dcterms:created xsi:type="dcterms:W3CDTF">2017-08-29T10:16:00Z</dcterms:created>
  <dcterms:modified xsi:type="dcterms:W3CDTF">2017-08-31T12:57:00Z</dcterms:modified>
</cp:coreProperties>
</file>