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7" w:rsidRPr="00932E90" w:rsidRDefault="008817E3" w:rsidP="008817E3">
      <w:pPr>
        <w:jc w:val="center"/>
        <w:rPr>
          <w:rFonts w:ascii="Times New Roman" w:hAnsi="Times New Roman"/>
          <w:b/>
          <w:sz w:val="24"/>
          <w:szCs w:val="24"/>
        </w:rPr>
      </w:pPr>
      <w:r w:rsidRPr="00932E90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932E90">
        <w:rPr>
          <w:rFonts w:ascii="Times New Roman" w:hAnsi="Times New Roman"/>
          <w:b/>
          <w:sz w:val="24"/>
          <w:szCs w:val="24"/>
        </w:rPr>
        <w:t xml:space="preserve"> </w:t>
      </w:r>
    </w:p>
    <w:p w:rsidR="00A60162" w:rsidRPr="00E14BA0" w:rsidRDefault="008817E3" w:rsidP="00932E90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 xml:space="preserve">1. Внесена корректировка в </w:t>
      </w:r>
      <w:r w:rsidR="00395625" w:rsidRPr="00E14BA0">
        <w:rPr>
          <w:rFonts w:ascii="Times New Roman" w:hAnsi="Times New Roman"/>
          <w:szCs w:val="24"/>
        </w:rPr>
        <w:t>строку</w:t>
      </w:r>
      <w:r w:rsidRPr="00E14BA0">
        <w:rPr>
          <w:rFonts w:ascii="Times New Roman" w:hAnsi="Times New Roman"/>
          <w:szCs w:val="24"/>
        </w:rPr>
        <w:t xml:space="preserve"> № </w:t>
      </w:r>
      <w:r w:rsidR="00932E90" w:rsidRPr="00E14BA0">
        <w:rPr>
          <w:rFonts w:ascii="Times New Roman" w:hAnsi="Times New Roman"/>
          <w:szCs w:val="24"/>
        </w:rPr>
        <w:t>2</w:t>
      </w:r>
      <w:r w:rsidR="00021A72" w:rsidRPr="00E14BA0">
        <w:rPr>
          <w:rFonts w:ascii="Times New Roman" w:hAnsi="Times New Roman"/>
          <w:szCs w:val="24"/>
        </w:rPr>
        <w:t>5</w:t>
      </w:r>
      <w:r w:rsidRPr="00E14BA0">
        <w:rPr>
          <w:rFonts w:ascii="Times New Roman" w:hAnsi="Times New Roman"/>
          <w:szCs w:val="24"/>
        </w:rPr>
        <w:t>, а именно:</w:t>
      </w:r>
      <w:r w:rsidR="00932E90" w:rsidRPr="00E14BA0">
        <w:rPr>
          <w:rFonts w:ascii="Times New Roman" w:hAnsi="Times New Roman"/>
          <w:szCs w:val="24"/>
        </w:rPr>
        <w:t xml:space="preserve"> «</w:t>
      </w:r>
      <w:r w:rsidR="00021A72" w:rsidRPr="00E14BA0">
        <w:rPr>
          <w:rFonts w:ascii="Times New Roman" w:hAnsi="Times New Roman"/>
          <w:szCs w:val="24"/>
        </w:rPr>
        <w:t>Срок исполнения договора</w:t>
      </w:r>
      <w:r w:rsidR="00021A72" w:rsidRPr="00E14BA0">
        <w:rPr>
          <w:rStyle w:val="requiredasterisk"/>
          <w:rFonts w:ascii="Times New Roman" w:hAnsi="Times New Roman"/>
          <w:szCs w:val="24"/>
        </w:rPr>
        <w:t>», «</w:t>
      </w:r>
      <w:r w:rsidR="00021A72" w:rsidRPr="00E14BA0">
        <w:rPr>
          <w:rFonts w:ascii="Times New Roman" w:hAnsi="Times New Roman"/>
          <w:szCs w:val="24"/>
        </w:rPr>
        <w:t>Способ закупки</w:t>
      </w:r>
      <w:r w:rsidR="00021A72" w:rsidRPr="00E14BA0">
        <w:rPr>
          <w:rStyle w:val="requiredasterisk"/>
          <w:rFonts w:ascii="Times New Roman" w:hAnsi="Times New Roman"/>
          <w:szCs w:val="24"/>
        </w:rPr>
        <w:t>»</w:t>
      </w:r>
      <w:r w:rsidR="00021A72" w:rsidRPr="00E14BA0">
        <w:rPr>
          <w:rFonts w:ascii="Times New Roman" w:hAnsi="Times New Roman"/>
          <w:szCs w:val="24"/>
        </w:rPr>
        <w:t xml:space="preserve">, «Наименование предмета договора», </w:t>
      </w:r>
    </w:p>
    <w:p w:rsidR="00021A72" w:rsidRPr="00E14BA0" w:rsidRDefault="00021A72" w:rsidP="00932E90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>2. Внесена корректировка в строку № 27, а именно: «Срок исполнения договора», «Минимально необходимые требования», «Начальная (максимальная) цена договора», «Наименование предмета договора»</w:t>
      </w:r>
    </w:p>
    <w:p w:rsidR="00021A72" w:rsidRPr="00E14BA0" w:rsidRDefault="00021A72" w:rsidP="00932E90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 xml:space="preserve">3. </w:t>
      </w:r>
      <w:r w:rsidR="006E3F99" w:rsidRPr="00E14BA0">
        <w:rPr>
          <w:rFonts w:ascii="Times New Roman" w:hAnsi="Times New Roman"/>
          <w:szCs w:val="24"/>
        </w:rPr>
        <w:t xml:space="preserve">Внесена корректировка в строку № 31, а именно: «Срок исполнения договора», </w:t>
      </w:r>
      <w:r w:rsidR="006E3F99" w:rsidRPr="00E14BA0">
        <w:rPr>
          <w:rStyle w:val="requiredasterisk"/>
          <w:rFonts w:ascii="Times New Roman" w:hAnsi="Times New Roman"/>
          <w:szCs w:val="24"/>
        </w:rPr>
        <w:t>«</w:t>
      </w:r>
      <w:r w:rsidR="006E3F99" w:rsidRPr="00E14BA0">
        <w:rPr>
          <w:rFonts w:ascii="Times New Roman" w:hAnsi="Times New Roman"/>
          <w:szCs w:val="24"/>
        </w:rPr>
        <w:t>Способ закупки</w:t>
      </w:r>
      <w:r w:rsidR="006E3F99" w:rsidRPr="00E14BA0">
        <w:rPr>
          <w:rStyle w:val="requiredasterisk"/>
          <w:rFonts w:ascii="Times New Roman" w:hAnsi="Times New Roman"/>
          <w:szCs w:val="24"/>
        </w:rPr>
        <w:t>»</w:t>
      </w:r>
      <w:r w:rsidR="006E3F99" w:rsidRPr="00E14BA0">
        <w:rPr>
          <w:rFonts w:ascii="Times New Roman" w:hAnsi="Times New Roman"/>
          <w:szCs w:val="24"/>
        </w:rPr>
        <w:t>, «Минимально необходимые требования», «Начальная (максимальная) цена договора», «Наименование предмета договора».</w:t>
      </w:r>
    </w:p>
    <w:p w:rsidR="006E3F99" w:rsidRPr="00E14BA0" w:rsidRDefault="006E3F99" w:rsidP="00932E90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 xml:space="preserve">4. Внесена корректировка в строку № 33, а именно: «Срок исполнения договора», </w:t>
      </w:r>
      <w:r w:rsidR="005D4574" w:rsidRPr="00E14BA0">
        <w:rPr>
          <w:rStyle w:val="requiredasterisk"/>
          <w:rFonts w:ascii="Times New Roman" w:hAnsi="Times New Roman"/>
          <w:szCs w:val="24"/>
        </w:rPr>
        <w:t>«</w:t>
      </w:r>
      <w:r w:rsidR="005D4574" w:rsidRPr="00E14BA0">
        <w:rPr>
          <w:rFonts w:ascii="Times New Roman" w:hAnsi="Times New Roman"/>
          <w:szCs w:val="24"/>
        </w:rPr>
        <w:t>Способ закупки</w:t>
      </w:r>
      <w:r w:rsidR="005D4574" w:rsidRPr="00E14BA0">
        <w:rPr>
          <w:rStyle w:val="requiredasterisk"/>
          <w:rFonts w:ascii="Times New Roman" w:hAnsi="Times New Roman"/>
          <w:szCs w:val="24"/>
        </w:rPr>
        <w:t>»,</w:t>
      </w:r>
      <w:r w:rsidR="005D4574" w:rsidRPr="00E14BA0">
        <w:rPr>
          <w:rFonts w:ascii="Times New Roman" w:hAnsi="Times New Roman"/>
          <w:szCs w:val="24"/>
        </w:rPr>
        <w:t xml:space="preserve"> </w:t>
      </w:r>
      <w:r w:rsidRPr="00E14BA0">
        <w:rPr>
          <w:rFonts w:ascii="Times New Roman" w:hAnsi="Times New Roman"/>
          <w:szCs w:val="24"/>
        </w:rPr>
        <w:t>«Минимально необходимые требования», «Начальная (максимальная) цена договора», «Наименование предмета договора».</w:t>
      </w:r>
    </w:p>
    <w:p w:rsidR="006E3F99" w:rsidRDefault="006E3F99" w:rsidP="00932E90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>5. Внесена корректировка в строку № 34, а именно: «Срок исполнения договора», «Минимально необходимые требования», «Начальная (максимальная) цена договора», «Наименование предмета договора».</w:t>
      </w:r>
    </w:p>
    <w:p w:rsidR="004760E1" w:rsidRDefault="004760E1" w:rsidP="004760E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E14BA0">
        <w:rPr>
          <w:rFonts w:ascii="Times New Roman" w:hAnsi="Times New Roman"/>
          <w:szCs w:val="24"/>
        </w:rPr>
        <w:t xml:space="preserve"> Вне</w:t>
      </w:r>
      <w:r>
        <w:rPr>
          <w:rFonts w:ascii="Times New Roman" w:hAnsi="Times New Roman"/>
          <w:szCs w:val="24"/>
        </w:rPr>
        <w:t>сена корректировка в строку № 46</w:t>
      </w:r>
      <w:r w:rsidRPr="00E14BA0">
        <w:rPr>
          <w:rFonts w:ascii="Times New Roman" w:hAnsi="Times New Roman"/>
          <w:szCs w:val="24"/>
        </w:rPr>
        <w:t xml:space="preserve">, а именно: «Срок исполнения договора», «Начальная (максимальная) цена договора», </w:t>
      </w:r>
    </w:p>
    <w:p w:rsidR="004F4A4C" w:rsidRPr="00E14BA0" w:rsidRDefault="004760E1" w:rsidP="00932E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F4A4C" w:rsidRPr="00E14BA0">
        <w:rPr>
          <w:rFonts w:ascii="Times New Roman" w:hAnsi="Times New Roman"/>
          <w:szCs w:val="24"/>
        </w:rPr>
        <w:t>. Добавлена новая закупка в строку № 69: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6"/>
        <w:gridCol w:w="226"/>
        <w:gridCol w:w="1355"/>
        <w:gridCol w:w="1918"/>
        <w:gridCol w:w="331"/>
        <w:gridCol w:w="871"/>
        <w:gridCol w:w="384"/>
        <w:gridCol w:w="1174"/>
        <w:gridCol w:w="1492"/>
        <w:gridCol w:w="1072"/>
        <w:gridCol w:w="700"/>
        <w:gridCol w:w="700"/>
        <w:gridCol w:w="1343"/>
        <w:gridCol w:w="353"/>
        <w:gridCol w:w="2216"/>
      </w:tblGrid>
      <w:tr w:rsidR="008E076A" w:rsidRPr="00E14BA0" w:rsidTr="004F4A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Выполнение строительно-монтажных работ по объекту: реконструкция ВЛ-0,4 </w:t>
            </w:r>
            <w:proofErr w:type="spellStart"/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кВ</w:t>
            </w:r>
            <w:proofErr w:type="spellEnd"/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ТП-31 ул. Рабочая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B83F64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 Членство п</w:t>
            </w:r>
            <w:r w:rsidR="004F4A4C" w:rsidRPr="00E14BA0">
              <w:rPr>
                <w:rFonts w:ascii="Times New Roman" w:eastAsia="Times New Roman" w:hAnsi="Times New Roman"/>
                <w:szCs w:val="24"/>
                <w:lang w:eastAsia="ru-RU"/>
              </w:rPr>
              <w:t>одрядчика в СРО строителей; 2. Производственная база в г. Невинномысске; 3. Наличие собственного электротехнического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888 205.40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4C" w:rsidRPr="00E14BA0" w:rsidRDefault="004F4A4C" w:rsidP="004F4A4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ОТКРЫТОЕ АКЦИОНЕРНОЕ ОБЩЕСТВО "НЕВИННОМЫССКАЯ ЭЛЕКТРОСЕТЕВАЯ </w:t>
            </w:r>
          </w:p>
        </w:tc>
      </w:tr>
    </w:tbl>
    <w:p w:rsidR="00E14BA0" w:rsidRPr="00E14BA0" w:rsidRDefault="00E14BA0" w:rsidP="008817E3">
      <w:pPr>
        <w:jc w:val="both"/>
        <w:rPr>
          <w:rFonts w:ascii="Times New Roman" w:hAnsi="Times New Roman"/>
          <w:szCs w:val="24"/>
        </w:rPr>
      </w:pPr>
      <w:r w:rsidRPr="00E14BA0">
        <w:rPr>
          <w:rFonts w:ascii="Times New Roman" w:hAnsi="Times New Roman"/>
          <w:szCs w:val="24"/>
        </w:rPr>
        <w:t>7. Добавлена новая закупка в строку № 70: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28"/>
        <w:gridCol w:w="228"/>
        <w:gridCol w:w="1212"/>
        <w:gridCol w:w="1939"/>
        <w:gridCol w:w="334"/>
        <w:gridCol w:w="880"/>
        <w:gridCol w:w="388"/>
        <w:gridCol w:w="1186"/>
        <w:gridCol w:w="1509"/>
        <w:gridCol w:w="1084"/>
        <w:gridCol w:w="707"/>
        <w:gridCol w:w="707"/>
        <w:gridCol w:w="1358"/>
        <w:gridCol w:w="357"/>
        <w:gridCol w:w="2240"/>
      </w:tblGrid>
      <w:tr w:rsidR="00E14BA0" w:rsidRPr="00E14BA0" w:rsidTr="00E14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Выполнение строительно-монтажных работ по объекту: текущий ремонт КЛ ТП-4/3-ТП-15/2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1. Членство Подрядчика в СРО строителей; 2. Производственная база в г. Невинномысске; 3. Наличие собственного электротехнического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160 787.73 Российск</w:t>
            </w:r>
            <w:bookmarkStart w:id="0" w:name="_GoBack"/>
            <w:bookmarkEnd w:id="0"/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A0" w:rsidRPr="00E14BA0" w:rsidRDefault="00E14BA0" w:rsidP="00E14B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4BA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ОТКРЫТОЕ АКЦИОНЕРНОЕ ОБЩЕСТВО "НЕВИННОМЫССКАЯ </w:t>
            </w:r>
          </w:p>
        </w:tc>
      </w:tr>
    </w:tbl>
    <w:p w:rsidR="00C87E8F" w:rsidRDefault="00C87E8F" w:rsidP="00BF2AB2">
      <w:pPr>
        <w:jc w:val="both"/>
        <w:rPr>
          <w:rFonts w:ascii="Times New Roman" w:hAnsi="Times New Roman"/>
          <w:szCs w:val="24"/>
        </w:rPr>
      </w:pPr>
    </w:p>
    <w:p w:rsidR="00BF2AB2" w:rsidRDefault="004760E1" w:rsidP="00BF2A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BF2AB2" w:rsidRPr="00E14BA0">
        <w:rPr>
          <w:rFonts w:ascii="Times New Roman" w:hAnsi="Times New Roman"/>
          <w:szCs w:val="24"/>
        </w:rPr>
        <w:t>. Добав</w:t>
      </w:r>
      <w:r w:rsidR="00BF2AB2">
        <w:rPr>
          <w:rFonts w:ascii="Times New Roman" w:hAnsi="Times New Roman"/>
          <w:szCs w:val="24"/>
        </w:rPr>
        <w:t>лена новая закупка в строку № 71</w:t>
      </w:r>
      <w:r w:rsidR="00BF2AB2" w:rsidRPr="00E14BA0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1553"/>
        <w:gridCol w:w="1362"/>
        <w:gridCol w:w="361"/>
        <w:gridCol w:w="951"/>
        <w:gridCol w:w="418"/>
        <w:gridCol w:w="1282"/>
        <w:gridCol w:w="1631"/>
        <w:gridCol w:w="1171"/>
        <w:gridCol w:w="764"/>
        <w:gridCol w:w="764"/>
        <w:gridCol w:w="1467"/>
        <w:gridCol w:w="385"/>
        <w:gridCol w:w="1743"/>
      </w:tblGrid>
      <w:tr w:rsidR="00C87E8F" w:rsidRPr="00C87E8F" w:rsidTr="00C87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кровли закрытой автостоянки (лит. Б) АО "НЭСК" по адресу г. Невинномысск, ул. Апанасенко. 15, в осях </w:t>
            </w:r>
            <w:proofErr w:type="gramStart"/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Членство Подрядчика в СРО строителей; 2. гарантийный срок на выполненные работы - 2 года с момента сдачи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320 269.00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E8F" w:rsidRPr="00C87E8F" w:rsidRDefault="00C87E8F" w:rsidP="00C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АКЦИОНЕРНОЕ </w:t>
            </w:r>
          </w:p>
        </w:tc>
      </w:tr>
    </w:tbl>
    <w:p w:rsidR="00BF2AB2" w:rsidRPr="00E14BA0" w:rsidRDefault="00BF2AB2" w:rsidP="00BF2AB2">
      <w:pPr>
        <w:jc w:val="both"/>
        <w:rPr>
          <w:rFonts w:ascii="Times New Roman" w:hAnsi="Times New Roman"/>
          <w:szCs w:val="24"/>
        </w:rPr>
      </w:pPr>
    </w:p>
    <w:p w:rsidR="00BF2AB2" w:rsidRDefault="00BF2AB2" w:rsidP="008817E3">
      <w:pPr>
        <w:jc w:val="both"/>
        <w:rPr>
          <w:rFonts w:ascii="Times New Roman" w:hAnsi="Times New Roman"/>
          <w:szCs w:val="24"/>
        </w:rPr>
      </w:pPr>
    </w:p>
    <w:p w:rsidR="00627D7F" w:rsidRPr="00E14BA0" w:rsidRDefault="009E1CF6" w:rsidP="008817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И. О. </w:t>
      </w:r>
      <w:r w:rsidR="005F6097" w:rsidRPr="00E14BA0">
        <w:rPr>
          <w:rFonts w:ascii="Times New Roman" w:hAnsi="Times New Roman"/>
          <w:szCs w:val="24"/>
        </w:rPr>
        <w:t>Генеральн</w:t>
      </w:r>
      <w:r>
        <w:rPr>
          <w:rFonts w:ascii="Times New Roman" w:hAnsi="Times New Roman"/>
          <w:szCs w:val="24"/>
        </w:rPr>
        <w:t>ого</w:t>
      </w:r>
      <w:r w:rsidR="005F6097" w:rsidRPr="00E14BA0">
        <w:rPr>
          <w:rFonts w:ascii="Times New Roman" w:hAnsi="Times New Roman"/>
          <w:szCs w:val="24"/>
        </w:rPr>
        <w:t xml:space="preserve"> директор</w:t>
      </w:r>
      <w:r>
        <w:rPr>
          <w:rFonts w:ascii="Times New Roman" w:hAnsi="Times New Roman"/>
          <w:szCs w:val="24"/>
        </w:rPr>
        <w:t>а</w:t>
      </w:r>
      <w:r w:rsidR="005F6097" w:rsidRPr="00E14BA0">
        <w:rPr>
          <w:rFonts w:ascii="Times New Roman" w:hAnsi="Times New Roman"/>
          <w:szCs w:val="24"/>
        </w:rPr>
        <w:t xml:space="preserve">                  </w:t>
      </w:r>
      <w:r w:rsidR="00627D7F" w:rsidRPr="00E14BA0">
        <w:rPr>
          <w:rFonts w:ascii="Times New Roman" w:hAnsi="Times New Roman"/>
          <w:szCs w:val="24"/>
        </w:rPr>
        <w:tab/>
      </w:r>
      <w:r w:rsidR="00627D7F" w:rsidRPr="00E14BA0">
        <w:rPr>
          <w:rFonts w:ascii="Times New Roman" w:hAnsi="Times New Roman"/>
          <w:szCs w:val="24"/>
        </w:rPr>
        <w:tab/>
      </w:r>
      <w:r w:rsidR="00627D7F" w:rsidRPr="00E14BA0">
        <w:rPr>
          <w:rFonts w:ascii="Times New Roman" w:hAnsi="Times New Roman"/>
          <w:szCs w:val="24"/>
        </w:rPr>
        <w:tab/>
      </w:r>
      <w:r w:rsidR="00627D7F" w:rsidRPr="00E14BA0">
        <w:rPr>
          <w:rFonts w:ascii="Times New Roman" w:hAnsi="Times New Roman"/>
          <w:szCs w:val="24"/>
        </w:rPr>
        <w:tab/>
      </w:r>
      <w:r w:rsidR="005F6097" w:rsidRPr="00E14BA0">
        <w:rPr>
          <w:rFonts w:ascii="Times New Roman" w:hAnsi="Times New Roman"/>
          <w:szCs w:val="24"/>
        </w:rPr>
        <w:t xml:space="preserve">                        </w:t>
      </w:r>
      <w:r w:rsidR="00F96CFF" w:rsidRPr="00E14BA0">
        <w:rPr>
          <w:rFonts w:ascii="Times New Roman" w:hAnsi="Times New Roman"/>
          <w:szCs w:val="24"/>
        </w:rPr>
        <w:t xml:space="preserve">         </w:t>
      </w:r>
      <w:r w:rsidR="005F6097" w:rsidRPr="00E14BA0">
        <w:rPr>
          <w:rFonts w:ascii="Times New Roman" w:hAnsi="Times New Roman"/>
          <w:szCs w:val="24"/>
        </w:rPr>
        <w:t xml:space="preserve">                       </w:t>
      </w:r>
      <w:r w:rsidR="00F96CFF" w:rsidRPr="00E14BA0">
        <w:rPr>
          <w:rFonts w:ascii="Times New Roman" w:hAnsi="Times New Roman"/>
          <w:szCs w:val="24"/>
        </w:rPr>
        <w:t xml:space="preserve">            </w:t>
      </w:r>
      <w:r w:rsidR="005F6097" w:rsidRPr="00E14BA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>М. А. Карасев</w:t>
      </w:r>
      <w:r w:rsidR="00F96CFF" w:rsidRPr="00E14BA0">
        <w:rPr>
          <w:rFonts w:ascii="Times New Roman" w:hAnsi="Times New Roman"/>
          <w:szCs w:val="24"/>
        </w:rPr>
        <w:t xml:space="preserve">     </w:t>
      </w:r>
      <w:r w:rsidR="00932E90" w:rsidRPr="00E14BA0">
        <w:rPr>
          <w:rFonts w:ascii="Times New Roman" w:hAnsi="Times New Roman"/>
          <w:szCs w:val="24"/>
        </w:rPr>
        <w:t>«</w:t>
      </w:r>
      <w:r w:rsidR="00F96CFF" w:rsidRPr="00E14BA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="00627D7F" w:rsidRPr="00E14BA0">
        <w:rPr>
          <w:rFonts w:ascii="Times New Roman" w:hAnsi="Times New Roman"/>
          <w:szCs w:val="24"/>
        </w:rPr>
        <w:t xml:space="preserve">» </w:t>
      </w:r>
      <w:r w:rsidR="00F96CFF" w:rsidRPr="00E14BA0">
        <w:rPr>
          <w:rFonts w:ascii="Times New Roman" w:hAnsi="Times New Roman"/>
          <w:szCs w:val="24"/>
        </w:rPr>
        <w:t>сентября</w:t>
      </w:r>
      <w:r w:rsidR="00627D7F" w:rsidRPr="00E14BA0">
        <w:rPr>
          <w:rFonts w:ascii="Times New Roman" w:hAnsi="Times New Roman"/>
          <w:szCs w:val="24"/>
        </w:rPr>
        <w:t xml:space="preserve"> 2017 года</w:t>
      </w:r>
    </w:p>
    <w:sectPr w:rsidR="00627D7F" w:rsidRPr="00E14BA0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21A72"/>
    <w:rsid w:val="000A7021"/>
    <w:rsid w:val="000D22F5"/>
    <w:rsid w:val="001607A7"/>
    <w:rsid w:val="00165A2B"/>
    <w:rsid w:val="00174C46"/>
    <w:rsid w:val="00183ECB"/>
    <w:rsid w:val="001B1356"/>
    <w:rsid w:val="00232442"/>
    <w:rsid w:val="002D4C1D"/>
    <w:rsid w:val="00303E5A"/>
    <w:rsid w:val="0035754E"/>
    <w:rsid w:val="00395625"/>
    <w:rsid w:val="00432F9D"/>
    <w:rsid w:val="004661B2"/>
    <w:rsid w:val="004760E1"/>
    <w:rsid w:val="004942E7"/>
    <w:rsid w:val="004F4A4C"/>
    <w:rsid w:val="00513833"/>
    <w:rsid w:val="005219B0"/>
    <w:rsid w:val="005939A6"/>
    <w:rsid w:val="005D4574"/>
    <w:rsid w:val="005F6097"/>
    <w:rsid w:val="00625290"/>
    <w:rsid w:val="00627D7F"/>
    <w:rsid w:val="00675D30"/>
    <w:rsid w:val="006A2091"/>
    <w:rsid w:val="006E3F99"/>
    <w:rsid w:val="007146E9"/>
    <w:rsid w:val="00843DD5"/>
    <w:rsid w:val="008817E3"/>
    <w:rsid w:val="008B4F11"/>
    <w:rsid w:val="008C39F7"/>
    <w:rsid w:val="008E076A"/>
    <w:rsid w:val="00932E90"/>
    <w:rsid w:val="00991136"/>
    <w:rsid w:val="009D56D3"/>
    <w:rsid w:val="009E1CF6"/>
    <w:rsid w:val="00A51772"/>
    <w:rsid w:val="00A60162"/>
    <w:rsid w:val="00B3515E"/>
    <w:rsid w:val="00B50607"/>
    <w:rsid w:val="00B83F64"/>
    <w:rsid w:val="00BF2AB2"/>
    <w:rsid w:val="00C37285"/>
    <w:rsid w:val="00C87E8F"/>
    <w:rsid w:val="00D14E3C"/>
    <w:rsid w:val="00D71517"/>
    <w:rsid w:val="00E14BA0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16</cp:revision>
  <cp:lastPrinted>2017-09-14T10:49:00Z</cp:lastPrinted>
  <dcterms:created xsi:type="dcterms:W3CDTF">2017-08-23T05:06:00Z</dcterms:created>
  <dcterms:modified xsi:type="dcterms:W3CDTF">2017-09-15T07:03:00Z</dcterms:modified>
</cp:coreProperties>
</file>