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2C" w:rsidRDefault="0063362C" w:rsidP="00456F22">
      <w:pPr>
        <w:jc w:val="right"/>
        <w:rPr>
          <w:sz w:val="24"/>
          <w:szCs w:val="24"/>
        </w:rPr>
      </w:pPr>
    </w:p>
    <w:p w:rsidR="0063362C" w:rsidRDefault="0063362C" w:rsidP="00456F22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Извещение по проведению запроса предложений.</w:t>
      </w:r>
      <w:r>
        <w:rPr>
          <w:b/>
          <w:sz w:val="28"/>
          <w:szCs w:val="28"/>
        </w:rPr>
        <w:t xml:space="preserve"> </w:t>
      </w:r>
    </w:p>
    <w:p w:rsidR="0063362C" w:rsidRDefault="0063362C" w:rsidP="00456F22">
      <w:pPr>
        <w:pStyle w:val="ListNumber"/>
        <w:tabs>
          <w:tab w:val="clear" w:pos="360"/>
          <w:tab w:val="left" w:pos="708"/>
        </w:tabs>
        <w:ind w:left="567" w:firstLine="567"/>
        <w:rPr>
          <w:szCs w:val="28"/>
        </w:rPr>
      </w:pPr>
    </w:p>
    <w:p w:rsidR="0063362C" w:rsidRDefault="0063362C" w:rsidP="00456F22">
      <w:pPr>
        <w:ind w:left="11" w:hanging="11"/>
      </w:pPr>
    </w:p>
    <w:p w:rsidR="0063362C" w:rsidRPr="009B5F39" w:rsidRDefault="0063362C" w:rsidP="009B5F39">
      <w:pPr>
        <w:pStyle w:val="a"/>
        <w:numPr>
          <w:ilvl w:val="1"/>
          <w:numId w:val="0"/>
        </w:numPr>
        <w:tabs>
          <w:tab w:val="num" w:pos="1134"/>
        </w:tabs>
        <w:spacing w:line="360" w:lineRule="auto"/>
        <w:ind w:firstLine="567"/>
        <w:rPr>
          <w:rFonts w:ascii="Times New Roman" w:hAnsi="Times New Roman"/>
        </w:rPr>
      </w:pPr>
      <w:r w:rsidRPr="009B5F39">
        <w:rPr>
          <w:rFonts w:ascii="Times New Roman" w:hAnsi="Times New Roman"/>
          <w:b/>
        </w:rPr>
        <w:t>Заказчик</w:t>
      </w:r>
      <w:r w:rsidRPr="009B5F39">
        <w:rPr>
          <w:rFonts w:ascii="Times New Roman" w:hAnsi="Times New Roman"/>
        </w:rPr>
        <w:t>: Открытое акционерное общество</w:t>
      </w:r>
      <w:r w:rsidRPr="009B5F39">
        <w:rPr>
          <w:rFonts w:ascii="Times New Roman" w:hAnsi="Times New Roman"/>
          <w:b/>
        </w:rPr>
        <w:t xml:space="preserve"> </w:t>
      </w:r>
      <w:r w:rsidRPr="009B5F39">
        <w:rPr>
          <w:rFonts w:ascii="Times New Roman" w:hAnsi="Times New Roman"/>
        </w:rPr>
        <w:t xml:space="preserve">«Невинномысская электросетевая компания» </w:t>
      </w:r>
      <w:r w:rsidRPr="009B5F39">
        <w:rPr>
          <w:rFonts w:ascii="Times New Roman" w:hAnsi="Times New Roman"/>
          <w:b/>
        </w:rPr>
        <w:t xml:space="preserve"> (</w:t>
      </w:r>
      <w:smartTag w:uri="urn:schemas-microsoft-com:office:smarttags" w:element="metricconverter">
        <w:smartTagPr>
          <w:attr w:name="ProductID" w:val="357100, г"/>
        </w:smartTagPr>
        <w:r w:rsidRPr="009B5F39">
          <w:rPr>
            <w:rFonts w:ascii="Times New Roman" w:hAnsi="Times New Roman"/>
          </w:rPr>
          <w:t>357100, г</w:t>
        </w:r>
      </w:smartTag>
      <w:r w:rsidRPr="009B5F39">
        <w:rPr>
          <w:rFonts w:ascii="Times New Roman" w:hAnsi="Times New Roman"/>
        </w:rPr>
        <w:t xml:space="preserve">. Невинномысск, Ставропольского края, ул. Гагарина, 50-А),   настоящим объявляет о проведении процедуры запроса предложений </w:t>
      </w:r>
      <w:r>
        <w:rPr>
          <w:rFonts w:ascii="Times New Roman" w:hAnsi="Times New Roman"/>
        </w:rPr>
        <w:t xml:space="preserve">(по лотам) </w:t>
      </w:r>
      <w:r w:rsidRPr="009B5F39">
        <w:rPr>
          <w:rFonts w:ascii="Times New Roman" w:hAnsi="Times New Roman"/>
        </w:rPr>
        <w:t xml:space="preserve">и приглашает юридических лиц и индивидуальных предпринимателей (далее — поставщики) подавать свои предложения для заключения </w:t>
      </w:r>
      <w:r w:rsidRPr="009B5F39">
        <w:rPr>
          <w:rFonts w:ascii="Times New Roman" w:hAnsi="Times New Roman"/>
          <w:b/>
        </w:rPr>
        <w:t>Договор</w:t>
      </w:r>
      <w:r>
        <w:rPr>
          <w:rFonts w:ascii="Times New Roman" w:hAnsi="Times New Roman"/>
          <w:b/>
        </w:rPr>
        <w:t>ов</w:t>
      </w:r>
      <w:r w:rsidRPr="009B5F39">
        <w:rPr>
          <w:rFonts w:ascii="Times New Roman" w:hAnsi="Times New Roman"/>
          <w:b/>
        </w:rPr>
        <w:t xml:space="preserve"> </w:t>
      </w:r>
      <w:r w:rsidRPr="009B5F39">
        <w:rPr>
          <w:rFonts w:ascii="Times New Roman" w:hAnsi="Times New Roman"/>
        </w:rPr>
        <w:t>поставки спецодежды  (далее поставка продукции) для нужд Зака</w:t>
      </w:r>
      <w:r w:rsidRPr="009B5F39">
        <w:rPr>
          <w:rFonts w:ascii="Times New Roman" w:hAnsi="Times New Roman"/>
        </w:rPr>
        <w:t>з</w:t>
      </w:r>
      <w:r w:rsidRPr="009B5F39">
        <w:rPr>
          <w:rFonts w:ascii="Times New Roman" w:hAnsi="Times New Roman"/>
        </w:rPr>
        <w:t>чика.</w:t>
      </w:r>
    </w:p>
    <w:p w:rsidR="0063362C" w:rsidRDefault="0063362C" w:rsidP="008C7D35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rPr>
          <w:b/>
          <w:szCs w:val="24"/>
        </w:rPr>
        <w:t xml:space="preserve"> </w:t>
      </w:r>
      <w:r>
        <w:t>Подробное описание закупаемой продукции и условий Договоров содержится в Котировочной документации № 17С от 13.08.2013 г.</w:t>
      </w:r>
    </w:p>
    <w:p w:rsidR="0063362C" w:rsidRDefault="0063362C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40"/>
        <w:rPr>
          <w:b/>
        </w:rPr>
      </w:pPr>
      <w:r>
        <w:t xml:space="preserve"> </w:t>
      </w:r>
      <w:r>
        <w:rPr>
          <w:b/>
        </w:rPr>
        <w:t xml:space="preserve">Сайт «Заказчика», на котором размещена котировочная документация:        </w:t>
      </w:r>
      <w:r>
        <w:rPr>
          <w:b/>
          <w:i/>
          <w:u w:val="single"/>
        </w:rPr>
        <w:t xml:space="preserve"> </w:t>
      </w:r>
      <w:r>
        <w:rPr>
          <w:b/>
          <w:color w:val="0000FF"/>
          <w:szCs w:val="24"/>
          <w:u w:val="single"/>
          <w:lang w:val="en-US"/>
        </w:rPr>
        <w:t>www</w:t>
      </w:r>
      <w:r>
        <w:rPr>
          <w:b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nevesk</w:t>
      </w:r>
      <w:r>
        <w:rPr>
          <w:b/>
          <w:bCs/>
          <w:color w:val="0000FF"/>
          <w:szCs w:val="24"/>
          <w:u w:val="single"/>
        </w:rPr>
        <w:t>.</w:t>
      </w:r>
      <w:r>
        <w:rPr>
          <w:b/>
          <w:bCs/>
          <w:color w:val="0000FF"/>
          <w:szCs w:val="24"/>
          <w:u w:val="single"/>
          <w:lang w:val="en-US"/>
        </w:rPr>
        <w:t>ru</w:t>
      </w:r>
      <w:r w:rsidRPr="00456F22">
        <w:rPr>
          <w:b/>
          <w:i/>
          <w:szCs w:val="24"/>
        </w:rPr>
        <w:t xml:space="preserve"> </w:t>
      </w:r>
      <w:r>
        <w:rPr>
          <w:b/>
        </w:rPr>
        <w:t>(раздел «Закупки»).</w:t>
      </w:r>
    </w:p>
    <w:p w:rsidR="0063362C" w:rsidRDefault="0063362C" w:rsidP="00456F22">
      <w:pPr>
        <w:pStyle w:val="ListNumber"/>
        <w:tabs>
          <w:tab w:val="clear" w:pos="360"/>
          <w:tab w:val="left" w:pos="708"/>
        </w:tabs>
        <w:autoSpaceDE w:val="0"/>
        <w:autoSpaceDN w:val="0"/>
        <w:spacing w:before="60" w:after="0" w:line="360" w:lineRule="auto"/>
        <w:ind w:firstLine="540"/>
        <w:rPr>
          <w:strike/>
        </w:rPr>
      </w:pPr>
      <w:r>
        <w:rPr>
          <w:b/>
        </w:rPr>
        <w:t xml:space="preserve">Официальный сайт, на котором размещена котировочная документация:  </w:t>
      </w:r>
      <w:hyperlink r:id="rId5" w:history="1">
        <w:r>
          <w:rPr>
            <w:rStyle w:val="Hyperlink"/>
            <w:b/>
            <w:szCs w:val="24"/>
          </w:rPr>
          <w:t>www.zakupki.gov.ru</w:t>
        </w:r>
      </w:hyperlink>
      <w:r>
        <w:rPr>
          <w:b/>
        </w:rPr>
        <w:t xml:space="preserve">      </w:t>
      </w:r>
      <w:r>
        <w:rPr>
          <w:b/>
          <w:i/>
          <w:u w:val="single"/>
        </w:rPr>
        <w:t xml:space="preserve"> </w:t>
      </w:r>
    </w:p>
    <w:p w:rsidR="0063362C" w:rsidRDefault="0063362C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Котировочная документация предоставляется любому заинтересованному лицу в течение двух рабочих дней с момента получения его письменного запроса по месту нахождения Заказчика с 8-00 до 17-00, перерыв с 12.00 до 13.00 час. Выходные дни – суббота, воскресенье.</w:t>
      </w:r>
    </w:p>
    <w:p w:rsidR="0063362C" w:rsidRDefault="0063362C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 xml:space="preserve">Лицо, ответственное за проведение запроса предложений: инженер по комплектации оборудования Ляшов Виталий Владимирович, контактный телефон (86554)6-05-41; </w:t>
      </w:r>
    </w:p>
    <w:p w:rsidR="0063362C" w:rsidRPr="009B5F39" w:rsidRDefault="0063362C" w:rsidP="009B4F0A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rPr>
          <w:u w:val="single"/>
          <w:lang w:val="en-US"/>
        </w:rPr>
      </w:pPr>
      <w:r>
        <w:rPr>
          <w:b/>
          <w:lang w:val="en-US"/>
        </w:rPr>
        <w:t>e</w:t>
      </w:r>
      <w:r w:rsidRPr="009B5F39">
        <w:rPr>
          <w:b/>
          <w:lang w:val="en-US"/>
        </w:rPr>
        <w:t>-</w:t>
      </w:r>
      <w:r>
        <w:rPr>
          <w:b/>
          <w:lang w:val="en-US"/>
        </w:rPr>
        <w:t>mail</w:t>
      </w:r>
      <w:r w:rsidRPr="009B5F39"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>info</w:t>
      </w:r>
      <w:r w:rsidRPr="009B5F39">
        <w:rPr>
          <w:b/>
          <w:u w:val="single"/>
          <w:lang w:val="en-US"/>
        </w:rPr>
        <w:t>@</w:t>
      </w:r>
      <w:r>
        <w:rPr>
          <w:b/>
          <w:u w:val="single"/>
          <w:lang w:val="en-US"/>
        </w:rPr>
        <w:t>nevesk</w:t>
      </w:r>
      <w:r w:rsidRPr="009B5F39">
        <w:rPr>
          <w:b/>
          <w:u w:val="single"/>
          <w:lang w:val="en-US"/>
        </w:rPr>
        <w:t>.</w:t>
      </w:r>
      <w:r>
        <w:rPr>
          <w:b/>
          <w:u w:val="single"/>
          <w:lang w:val="en-US"/>
        </w:rPr>
        <w:t>ru</w:t>
      </w:r>
      <w:r w:rsidRPr="009B5F39">
        <w:rPr>
          <w:b/>
          <w:u w:val="single"/>
          <w:lang w:val="en-US"/>
        </w:rPr>
        <w:t>.</w:t>
      </w:r>
    </w:p>
    <w:p w:rsidR="0063362C" w:rsidRDefault="0063362C" w:rsidP="00456F22">
      <w:pPr>
        <w:pStyle w:val="ListNumber"/>
        <w:tabs>
          <w:tab w:val="clear" w:pos="360"/>
          <w:tab w:val="num" w:pos="1134"/>
        </w:tabs>
        <w:autoSpaceDE w:val="0"/>
        <w:autoSpaceDN w:val="0"/>
        <w:spacing w:before="60" w:after="0" w:line="360" w:lineRule="auto"/>
        <w:ind w:firstLine="567"/>
      </w:pPr>
      <w:r>
        <w:t>Настоящее уведомление не является извещением о проведении конкурса и не имеет соответствующих правовых последствий.</w:t>
      </w:r>
    </w:p>
    <w:p w:rsidR="0063362C" w:rsidRDefault="0063362C" w:rsidP="00456F22"/>
    <w:p w:rsidR="0063362C" w:rsidRDefault="0063362C" w:rsidP="00456F22"/>
    <w:p w:rsidR="0063362C" w:rsidRDefault="0063362C" w:rsidP="00456F22">
      <w:pPr>
        <w:jc w:val="right"/>
        <w:rPr>
          <w:sz w:val="24"/>
          <w:szCs w:val="24"/>
        </w:rPr>
      </w:pPr>
    </w:p>
    <w:p w:rsidR="0063362C" w:rsidRDefault="0063362C" w:rsidP="00456F22">
      <w:pPr>
        <w:jc w:val="right"/>
        <w:rPr>
          <w:sz w:val="24"/>
          <w:szCs w:val="24"/>
        </w:rPr>
      </w:pPr>
    </w:p>
    <w:p w:rsidR="0063362C" w:rsidRDefault="0063362C" w:rsidP="00456F22">
      <w:pPr>
        <w:jc w:val="right"/>
        <w:rPr>
          <w:sz w:val="24"/>
          <w:szCs w:val="24"/>
        </w:rPr>
      </w:pPr>
    </w:p>
    <w:p w:rsidR="0063362C" w:rsidRDefault="0063362C" w:rsidP="00456F2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3362C" w:rsidRDefault="0063362C"/>
    <w:sectPr w:rsidR="0063362C" w:rsidSect="005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67C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22"/>
    <w:rsid w:val="00000B79"/>
    <w:rsid w:val="00003888"/>
    <w:rsid w:val="0001448A"/>
    <w:rsid w:val="0001613D"/>
    <w:rsid w:val="000200D8"/>
    <w:rsid w:val="0002374C"/>
    <w:rsid w:val="000239D0"/>
    <w:rsid w:val="00025F8C"/>
    <w:rsid w:val="00026CD1"/>
    <w:rsid w:val="00040E85"/>
    <w:rsid w:val="00043C18"/>
    <w:rsid w:val="0004720F"/>
    <w:rsid w:val="0005160A"/>
    <w:rsid w:val="000679C7"/>
    <w:rsid w:val="00070DD2"/>
    <w:rsid w:val="00077AC5"/>
    <w:rsid w:val="00077D42"/>
    <w:rsid w:val="00083C47"/>
    <w:rsid w:val="00083F80"/>
    <w:rsid w:val="00097FE0"/>
    <w:rsid w:val="000A03CA"/>
    <w:rsid w:val="000A6EA9"/>
    <w:rsid w:val="000B03C6"/>
    <w:rsid w:val="000B56F5"/>
    <w:rsid w:val="000C0E93"/>
    <w:rsid w:val="000C13A5"/>
    <w:rsid w:val="000C4B2E"/>
    <w:rsid w:val="000C61E3"/>
    <w:rsid w:val="000D2AA6"/>
    <w:rsid w:val="000D45FA"/>
    <w:rsid w:val="000D5964"/>
    <w:rsid w:val="000F35E5"/>
    <w:rsid w:val="0010507D"/>
    <w:rsid w:val="00106203"/>
    <w:rsid w:val="00141462"/>
    <w:rsid w:val="00144222"/>
    <w:rsid w:val="00156B70"/>
    <w:rsid w:val="00160ED2"/>
    <w:rsid w:val="00172B97"/>
    <w:rsid w:val="00180F0C"/>
    <w:rsid w:val="0018122B"/>
    <w:rsid w:val="00192E9B"/>
    <w:rsid w:val="00194843"/>
    <w:rsid w:val="001950DD"/>
    <w:rsid w:val="001977F8"/>
    <w:rsid w:val="001A0660"/>
    <w:rsid w:val="001A08E8"/>
    <w:rsid w:val="001A39A3"/>
    <w:rsid w:val="001A6901"/>
    <w:rsid w:val="001B4C99"/>
    <w:rsid w:val="001B570E"/>
    <w:rsid w:val="001C0D61"/>
    <w:rsid w:val="001C1358"/>
    <w:rsid w:val="001C52E1"/>
    <w:rsid w:val="001C7A8D"/>
    <w:rsid w:val="001D08BE"/>
    <w:rsid w:val="001E1A7B"/>
    <w:rsid w:val="001E2603"/>
    <w:rsid w:val="001E3E4C"/>
    <w:rsid w:val="001E5AC8"/>
    <w:rsid w:val="001F66A9"/>
    <w:rsid w:val="00207D9E"/>
    <w:rsid w:val="002145CD"/>
    <w:rsid w:val="00215867"/>
    <w:rsid w:val="002164E6"/>
    <w:rsid w:val="00216AB8"/>
    <w:rsid w:val="00221F53"/>
    <w:rsid w:val="00247AB3"/>
    <w:rsid w:val="00254594"/>
    <w:rsid w:val="00261916"/>
    <w:rsid w:val="00264B13"/>
    <w:rsid w:val="00270C57"/>
    <w:rsid w:val="002737AF"/>
    <w:rsid w:val="002824ED"/>
    <w:rsid w:val="00284BE2"/>
    <w:rsid w:val="002914A7"/>
    <w:rsid w:val="002A5848"/>
    <w:rsid w:val="002A61DF"/>
    <w:rsid w:val="002B13AD"/>
    <w:rsid w:val="002B1746"/>
    <w:rsid w:val="002B7C55"/>
    <w:rsid w:val="002D73FE"/>
    <w:rsid w:val="002E0024"/>
    <w:rsid w:val="002E2A9A"/>
    <w:rsid w:val="002E7E7D"/>
    <w:rsid w:val="002F0B30"/>
    <w:rsid w:val="002F2985"/>
    <w:rsid w:val="003032CA"/>
    <w:rsid w:val="0030332C"/>
    <w:rsid w:val="003132FB"/>
    <w:rsid w:val="0031597D"/>
    <w:rsid w:val="00316543"/>
    <w:rsid w:val="00323A1F"/>
    <w:rsid w:val="00324F4D"/>
    <w:rsid w:val="00333D91"/>
    <w:rsid w:val="0033592C"/>
    <w:rsid w:val="00342516"/>
    <w:rsid w:val="00352F58"/>
    <w:rsid w:val="00353679"/>
    <w:rsid w:val="00373F94"/>
    <w:rsid w:val="003868B8"/>
    <w:rsid w:val="00393F28"/>
    <w:rsid w:val="0039609E"/>
    <w:rsid w:val="003A4270"/>
    <w:rsid w:val="003B3F37"/>
    <w:rsid w:val="003B6BAC"/>
    <w:rsid w:val="003C3253"/>
    <w:rsid w:val="003C6024"/>
    <w:rsid w:val="003C65A7"/>
    <w:rsid w:val="003D3F85"/>
    <w:rsid w:val="003D643F"/>
    <w:rsid w:val="003E164D"/>
    <w:rsid w:val="003E6B17"/>
    <w:rsid w:val="00407D97"/>
    <w:rsid w:val="00410797"/>
    <w:rsid w:val="00413457"/>
    <w:rsid w:val="00417C95"/>
    <w:rsid w:val="00422EC4"/>
    <w:rsid w:val="00433566"/>
    <w:rsid w:val="00442309"/>
    <w:rsid w:val="0044606B"/>
    <w:rsid w:val="00453331"/>
    <w:rsid w:val="00454B35"/>
    <w:rsid w:val="00456F22"/>
    <w:rsid w:val="0047013A"/>
    <w:rsid w:val="00473B96"/>
    <w:rsid w:val="00476477"/>
    <w:rsid w:val="004774C5"/>
    <w:rsid w:val="0048134B"/>
    <w:rsid w:val="00495ABB"/>
    <w:rsid w:val="004A61B8"/>
    <w:rsid w:val="004A7B5F"/>
    <w:rsid w:val="004B495E"/>
    <w:rsid w:val="004C0537"/>
    <w:rsid w:val="004D092B"/>
    <w:rsid w:val="004D6926"/>
    <w:rsid w:val="004E7889"/>
    <w:rsid w:val="004F2649"/>
    <w:rsid w:val="004F3B7A"/>
    <w:rsid w:val="004F3C8C"/>
    <w:rsid w:val="004F41BB"/>
    <w:rsid w:val="004F5962"/>
    <w:rsid w:val="005035C0"/>
    <w:rsid w:val="005064DD"/>
    <w:rsid w:val="00512EB4"/>
    <w:rsid w:val="00517E47"/>
    <w:rsid w:val="00520211"/>
    <w:rsid w:val="0052079C"/>
    <w:rsid w:val="00523F32"/>
    <w:rsid w:val="00532CBF"/>
    <w:rsid w:val="00536E79"/>
    <w:rsid w:val="00540415"/>
    <w:rsid w:val="00543F18"/>
    <w:rsid w:val="00547F5C"/>
    <w:rsid w:val="00551405"/>
    <w:rsid w:val="005540A6"/>
    <w:rsid w:val="005548C5"/>
    <w:rsid w:val="00554E35"/>
    <w:rsid w:val="00560CF9"/>
    <w:rsid w:val="005663CC"/>
    <w:rsid w:val="00567697"/>
    <w:rsid w:val="00583843"/>
    <w:rsid w:val="00584FB2"/>
    <w:rsid w:val="005906F4"/>
    <w:rsid w:val="005A22BD"/>
    <w:rsid w:val="005A60D7"/>
    <w:rsid w:val="005A732D"/>
    <w:rsid w:val="005B0427"/>
    <w:rsid w:val="005B3C43"/>
    <w:rsid w:val="005C1101"/>
    <w:rsid w:val="005C4F45"/>
    <w:rsid w:val="005D2F18"/>
    <w:rsid w:val="005E116E"/>
    <w:rsid w:val="005E4FBB"/>
    <w:rsid w:val="005E73FF"/>
    <w:rsid w:val="005E7B1D"/>
    <w:rsid w:val="005F0636"/>
    <w:rsid w:val="005F6778"/>
    <w:rsid w:val="00602F2E"/>
    <w:rsid w:val="006127A5"/>
    <w:rsid w:val="00613044"/>
    <w:rsid w:val="0061536A"/>
    <w:rsid w:val="00617656"/>
    <w:rsid w:val="00623C2F"/>
    <w:rsid w:val="006257E5"/>
    <w:rsid w:val="00627D15"/>
    <w:rsid w:val="00627F33"/>
    <w:rsid w:val="0063362C"/>
    <w:rsid w:val="00637BC3"/>
    <w:rsid w:val="006468D7"/>
    <w:rsid w:val="00652C5D"/>
    <w:rsid w:val="00655765"/>
    <w:rsid w:val="00663986"/>
    <w:rsid w:val="00677864"/>
    <w:rsid w:val="00680D61"/>
    <w:rsid w:val="006829D3"/>
    <w:rsid w:val="006849ED"/>
    <w:rsid w:val="00686E1C"/>
    <w:rsid w:val="00687777"/>
    <w:rsid w:val="00691237"/>
    <w:rsid w:val="00695809"/>
    <w:rsid w:val="006A617C"/>
    <w:rsid w:val="006B2D23"/>
    <w:rsid w:val="006B4C4E"/>
    <w:rsid w:val="006B4E04"/>
    <w:rsid w:val="006B78E5"/>
    <w:rsid w:val="006C62C6"/>
    <w:rsid w:val="006F38B8"/>
    <w:rsid w:val="00702820"/>
    <w:rsid w:val="0070460E"/>
    <w:rsid w:val="00704CD2"/>
    <w:rsid w:val="00715116"/>
    <w:rsid w:val="00716888"/>
    <w:rsid w:val="0073100B"/>
    <w:rsid w:val="00732AD2"/>
    <w:rsid w:val="00746442"/>
    <w:rsid w:val="00753DBA"/>
    <w:rsid w:val="00755B8C"/>
    <w:rsid w:val="00760E3E"/>
    <w:rsid w:val="0076247B"/>
    <w:rsid w:val="00763972"/>
    <w:rsid w:val="007777EE"/>
    <w:rsid w:val="007934CE"/>
    <w:rsid w:val="007953E3"/>
    <w:rsid w:val="007B1E54"/>
    <w:rsid w:val="007C2DB3"/>
    <w:rsid w:val="007C30E2"/>
    <w:rsid w:val="007C43EA"/>
    <w:rsid w:val="007D6475"/>
    <w:rsid w:val="007E2507"/>
    <w:rsid w:val="007E2BCC"/>
    <w:rsid w:val="007E74F4"/>
    <w:rsid w:val="007F0B68"/>
    <w:rsid w:val="007F0B88"/>
    <w:rsid w:val="007F24CE"/>
    <w:rsid w:val="007F2E02"/>
    <w:rsid w:val="007F7D6C"/>
    <w:rsid w:val="008005B2"/>
    <w:rsid w:val="00804979"/>
    <w:rsid w:val="00805AB4"/>
    <w:rsid w:val="008136CC"/>
    <w:rsid w:val="00814F04"/>
    <w:rsid w:val="00814F78"/>
    <w:rsid w:val="00820041"/>
    <w:rsid w:val="00820ED9"/>
    <w:rsid w:val="00822DA3"/>
    <w:rsid w:val="00825053"/>
    <w:rsid w:val="00830D6F"/>
    <w:rsid w:val="008310C7"/>
    <w:rsid w:val="00833D4F"/>
    <w:rsid w:val="00836DF1"/>
    <w:rsid w:val="00844F5E"/>
    <w:rsid w:val="00851A32"/>
    <w:rsid w:val="00852CEA"/>
    <w:rsid w:val="00856F9B"/>
    <w:rsid w:val="00866BCC"/>
    <w:rsid w:val="0087556A"/>
    <w:rsid w:val="008850BE"/>
    <w:rsid w:val="00893B33"/>
    <w:rsid w:val="008A0BD1"/>
    <w:rsid w:val="008A320A"/>
    <w:rsid w:val="008B1CF0"/>
    <w:rsid w:val="008B60AC"/>
    <w:rsid w:val="008C07FC"/>
    <w:rsid w:val="008C2731"/>
    <w:rsid w:val="008C7D35"/>
    <w:rsid w:val="008E5BFD"/>
    <w:rsid w:val="008E6506"/>
    <w:rsid w:val="008F3DDE"/>
    <w:rsid w:val="00901C1C"/>
    <w:rsid w:val="009125EC"/>
    <w:rsid w:val="009148A7"/>
    <w:rsid w:val="00924EB8"/>
    <w:rsid w:val="009331CA"/>
    <w:rsid w:val="00933B05"/>
    <w:rsid w:val="0094761D"/>
    <w:rsid w:val="009478DB"/>
    <w:rsid w:val="0095260D"/>
    <w:rsid w:val="009547B7"/>
    <w:rsid w:val="00955BA6"/>
    <w:rsid w:val="00960377"/>
    <w:rsid w:val="009613C6"/>
    <w:rsid w:val="00965947"/>
    <w:rsid w:val="0097399A"/>
    <w:rsid w:val="009808EA"/>
    <w:rsid w:val="00980B29"/>
    <w:rsid w:val="00986B2D"/>
    <w:rsid w:val="00994390"/>
    <w:rsid w:val="00997637"/>
    <w:rsid w:val="0099770B"/>
    <w:rsid w:val="009A506C"/>
    <w:rsid w:val="009B4F0A"/>
    <w:rsid w:val="009B5F39"/>
    <w:rsid w:val="009C67B0"/>
    <w:rsid w:val="009C6EC2"/>
    <w:rsid w:val="009D1D9B"/>
    <w:rsid w:val="009D511E"/>
    <w:rsid w:val="009D5659"/>
    <w:rsid w:val="009E2DBC"/>
    <w:rsid w:val="009F6774"/>
    <w:rsid w:val="00A03634"/>
    <w:rsid w:val="00A12A22"/>
    <w:rsid w:val="00A21034"/>
    <w:rsid w:val="00A34A75"/>
    <w:rsid w:val="00A40A07"/>
    <w:rsid w:val="00A42C1C"/>
    <w:rsid w:val="00A65E5D"/>
    <w:rsid w:val="00A65FF2"/>
    <w:rsid w:val="00A77626"/>
    <w:rsid w:val="00A87E3C"/>
    <w:rsid w:val="00A92389"/>
    <w:rsid w:val="00AA0499"/>
    <w:rsid w:val="00AA4E38"/>
    <w:rsid w:val="00AA7BAA"/>
    <w:rsid w:val="00AB6DC7"/>
    <w:rsid w:val="00AC10CC"/>
    <w:rsid w:val="00AC228B"/>
    <w:rsid w:val="00AC2D6C"/>
    <w:rsid w:val="00AC3A06"/>
    <w:rsid w:val="00AD2177"/>
    <w:rsid w:val="00AD6CEF"/>
    <w:rsid w:val="00AE3B7B"/>
    <w:rsid w:val="00AE46C4"/>
    <w:rsid w:val="00AF01FA"/>
    <w:rsid w:val="00B135C5"/>
    <w:rsid w:val="00B13C79"/>
    <w:rsid w:val="00B14B28"/>
    <w:rsid w:val="00B26637"/>
    <w:rsid w:val="00B3383D"/>
    <w:rsid w:val="00B379D4"/>
    <w:rsid w:val="00B44904"/>
    <w:rsid w:val="00B5195F"/>
    <w:rsid w:val="00B5357E"/>
    <w:rsid w:val="00B56AC4"/>
    <w:rsid w:val="00B65CB4"/>
    <w:rsid w:val="00B77A42"/>
    <w:rsid w:val="00B84BAE"/>
    <w:rsid w:val="00BA2719"/>
    <w:rsid w:val="00BA2F3C"/>
    <w:rsid w:val="00BA6685"/>
    <w:rsid w:val="00BB1408"/>
    <w:rsid w:val="00BB5A75"/>
    <w:rsid w:val="00BC2C14"/>
    <w:rsid w:val="00BD28FB"/>
    <w:rsid w:val="00BD627B"/>
    <w:rsid w:val="00BE11D3"/>
    <w:rsid w:val="00BF295C"/>
    <w:rsid w:val="00C37152"/>
    <w:rsid w:val="00C428BB"/>
    <w:rsid w:val="00C4463C"/>
    <w:rsid w:val="00C47BFC"/>
    <w:rsid w:val="00C56580"/>
    <w:rsid w:val="00C7120E"/>
    <w:rsid w:val="00C72E13"/>
    <w:rsid w:val="00C83C93"/>
    <w:rsid w:val="00C87744"/>
    <w:rsid w:val="00C87828"/>
    <w:rsid w:val="00C912BE"/>
    <w:rsid w:val="00CA44C8"/>
    <w:rsid w:val="00CB13E2"/>
    <w:rsid w:val="00CB748F"/>
    <w:rsid w:val="00CC37EB"/>
    <w:rsid w:val="00CC7112"/>
    <w:rsid w:val="00CD10BB"/>
    <w:rsid w:val="00CD2AF7"/>
    <w:rsid w:val="00CE7171"/>
    <w:rsid w:val="00CF2EAD"/>
    <w:rsid w:val="00D0361A"/>
    <w:rsid w:val="00D063BB"/>
    <w:rsid w:val="00D10CA7"/>
    <w:rsid w:val="00D20CF3"/>
    <w:rsid w:val="00D20E9B"/>
    <w:rsid w:val="00D22EA8"/>
    <w:rsid w:val="00D24E62"/>
    <w:rsid w:val="00D33BAC"/>
    <w:rsid w:val="00D34480"/>
    <w:rsid w:val="00D40D28"/>
    <w:rsid w:val="00D462E7"/>
    <w:rsid w:val="00D5158E"/>
    <w:rsid w:val="00D53CB2"/>
    <w:rsid w:val="00D7004A"/>
    <w:rsid w:val="00D70E7B"/>
    <w:rsid w:val="00D715DE"/>
    <w:rsid w:val="00D71BE8"/>
    <w:rsid w:val="00D81887"/>
    <w:rsid w:val="00D85918"/>
    <w:rsid w:val="00D95E23"/>
    <w:rsid w:val="00DA2BB0"/>
    <w:rsid w:val="00DB0528"/>
    <w:rsid w:val="00DB26A9"/>
    <w:rsid w:val="00DB3EEF"/>
    <w:rsid w:val="00DB7135"/>
    <w:rsid w:val="00DC714F"/>
    <w:rsid w:val="00DD0563"/>
    <w:rsid w:val="00DD0972"/>
    <w:rsid w:val="00DD136A"/>
    <w:rsid w:val="00DD6839"/>
    <w:rsid w:val="00DE6400"/>
    <w:rsid w:val="00DF6978"/>
    <w:rsid w:val="00E02B75"/>
    <w:rsid w:val="00E0536F"/>
    <w:rsid w:val="00E1283A"/>
    <w:rsid w:val="00E13340"/>
    <w:rsid w:val="00E216AF"/>
    <w:rsid w:val="00E258BC"/>
    <w:rsid w:val="00E41617"/>
    <w:rsid w:val="00E41DE8"/>
    <w:rsid w:val="00E42629"/>
    <w:rsid w:val="00E43EFD"/>
    <w:rsid w:val="00E528F3"/>
    <w:rsid w:val="00E532D7"/>
    <w:rsid w:val="00E54005"/>
    <w:rsid w:val="00E63043"/>
    <w:rsid w:val="00E64D0D"/>
    <w:rsid w:val="00E65943"/>
    <w:rsid w:val="00E701C7"/>
    <w:rsid w:val="00E70534"/>
    <w:rsid w:val="00E77222"/>
    <w:rsid w:val="00E83A74"/>
    <w:rsid w:val="00E862A0"/>
    <w:rsid w:val="00EA3039"/>
    <w:rsid w:val="00EA429C"/>
    <w:rsid w:val="00EA5C15"/>
    <w:rsid w:val="00EB1F7E"/>
    <w:rsid w:val="00EB71D1"/>
    <w:rsid w:val="00EC0821"/>
    <w:rsid w:val="00EC7B03"/>
    <w:rsid w:val="00ED5961"/>
    <w:rsid w:val="00EE3397"/>
    <w:rsid w:val="00EE6A6E"/>
    <w:rsid w:val="00EE6FEE"/>
    <w:rsid w:val="00EF3D7A"/>
    <w:rsid w:val="00EF5403"/>
    <w:rsid w:val="00F001E8"/>
    <w:rsid w:val="00F00D18"/>
    <w:rsid w:val="00F05889"/>
    <w:rsid w:val="00F06BB9"/>
    <w:rsid w:val="00F2313D"/>
    <w:rsid w:val="00F33F5C"/>
    <w:rsid w:val="00F471F4"/>
    <w:rsid w:val="00F53489"/>
    <w:rsid w:val="00F621F9"/>
    <w:rsid w:val="00F64FA5"/>
    <w:rsid w:val="00F673EB"/>
    <w:rsid w:val="00F72571"/>
    <w:rsid w:val="00F7397B"/>
    <w:rsid w:val="00F75543"/>
    <w:rsid w:val="00F844C7"/>
    <w:rsid w:val="00F855B5"/>
    <w:rsid w:val="00F865F7"/>
    <w:rsid w:val="00F962A3"/>
    <w:rsid w:val="00FA020F"/>
    <w:rsid w:val="00FB1046"/>
    <w:rsid w:val="00FC1AFB"/>
    <w:rsid w:val="00FC2E40"/>
    <w:rsid w:val="00FC54D5"/>
    <w:rsid w:val="00FC73B9"/>
    <w:rsid w:val="00FD78B9"/>
    <w:rsid w:val="00FE1B93"/>
    <w:rsid w:val="00FF0BB2"/>
    <w:rsid w:val="00FF4074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2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semiHidden/>
    <w:rsid w:val="00456F22"/>
    <w:pPr>
      <w:tabs>
        <w:tab w:val="num" w:pos="360"/>
      </w:tabs>
      <w:suppressAutoHyphens w:val="0"/>
      <w:spacing w:after="60"/>
      <w:jc w:val="both"/>
    </w:pPr>
    <w:rPr>
      <w:sz w:val="24"/>
      <w:lang w:eastAsia="ru-RU"/>
    </w:rPr>
  </w:style>
  <w:style w:type="character" w:styleId="Hyperlink">
    <w:name w:val="Hyperlink"/>
    <w:basedOn w:val="DefaultParagraphFont"/>
    <w:uiPriority w:val="99"/>
    <w:semiHidden/>
    <w:rsid w:val="00456F22"/>
    <w:rPr>
      <w:rFonts w:cs="Times New Roman"/>
      <w:color w:val="0000FF"/>
      <w:u w:val="single"/>
    </w:rPr>
  </w:style>
  <w:style w:type="character" w:customStyle="1" w:styleId="1">
    <w:name w:val="Пункт Знак1"/>
    <w:basedOn w:val="DefaultParagraphFont"/>
    <w:link w:val="a"/>
    <w:uiPriority w:val="99"/>
    <w:locked/>
    <w:rsid w:val="00456F22"/>
    <w:rPr>
      <w:rFonts w:cs="Times New Roman"/>
      <w:sz w:val="28"/>
      <w:szCs w:val="28"/>
      <w:lang w:eastAsia="ru-RU"/>
    </w:rPr>
  </w:style>
  <w:style w:type="paragraph" w:customStyle="1" w:styleId="a">
    <w:name w:val="Пункт"/>
    <w:basedOn w:val="Normal"/>
    <w:link w:val="1"/>
    <w:uiPriority w:val="99"/>
    <w:rsid w:val="00456F22"/>
    <w:pPr>
      <w:tabs>
        <w:tab w:val="num" w:pos="1800"/>
      </w:tabs>
      <w:suppressAutoHyphens w:val="0"/>
      <w:ind w:left="1224" w:hanging="504"/>
      <w:jc w:val="both"/>
    </w:pPr>
    <w:rPr>
      <w:rFonts w:ascii="Calibri" w:eastAsia="Calibri" w:hAnsi="Calibri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211</Words>
  <Characters>1204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проведению запроса котировок</dc:title>
  <dc:subject/>
  <dc:creator>pto4</dc:creator>
  <cp:keywords/>
  <dc:description/>
  <cp:lastModifiedBy>natali</cp:lastModifiedBy>
  <cp:revision>2</cp:revision>
  <dcterms:created xsi:type="dcterms:W3CDTF">2013-08-12T10:27:00Z</dcterms:created>
  <dcterms:modified xsi:type="dcterms:W3CDTF">2013-08-12T10:27:00Z</dcterms:modified>
</cp:coreProperties>
</file>