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C1" w:rsidRDefault="007A65FB" w:rsidP="007A65FB">
      <w:pPr>
        <w:spacing w:line="276" w:lineRule="auto"/>
        <w:jc w:val="center"/>
        <w:rPr>
          <w:b/>
          <w:sz w:val="24"/>
          <w:szCs w:val="24"/>
        </w:rPr>
      </w:pPr>
      <w:r w:rsidRPr="00B95434">
        <w:rPr>
          <w:b/>
          <w:sz w:val="24"/>
          <w:szCs w:val="24"/>
        </w:rPr>
        <w:t xml:space="preserve">Извещение </w:t>
      </w:r>
    </w:p>
    <w:p w:rsidR="001B6D86" w:rsidRPr="001B6D86" w:rsidRDefault="007C0024" w:rsidP="001B6D86">
      <w:pPr>
        <w:jc w:val="center"/>
        <w:rPr>
          <w:b/>
          <w:sz w:val="24"/>
          <w:szCs w:val="28"/>
          <w:lang w:eastAsia="en-US"/>
        </w:rPr>
      </w:pPr>
      <w:r w:rsidRPr="007C0024">
        <w:rPr>
          <w:b/>
          <w:sz w:val="24"/>
          <w:szCs w:val="24"/>
        </w:rPr>
        <w:t xml:space="preserve">о проведении </w:t>
      </w:r>
      <w:r w:rsidR="001B6D86">
        <w:rPr>
          <w:b/>
          <w:sz w:val="24"/>
          <w:szCs w:val="28"/>
        </w:rPr>
        <w:t>о</w:t>
      </w:r>
      <w:r w:rsidR="001B6D86" w:rsidRPr="001B6D86">
        <w:rPr>
          <w:b/>
          <w:sz w:val="24"/>
          <w:szCs w:val="28"/>
        </w:rPr>
        <w:t xml:space="preserve">ткрытого запроса предложений № </w:t>
      </w:r>
      <w:r w:rsidR="00401471">
        <w:rPr>
          <w:b/>
          <w:sz w:val="24"/>
          <w:szCs w:val="28"/>
        </w:rPr>
        <w:t>3</w:t>
      </w:r>
    </w:p>
    <w:p w:rsidR="001B6D86" w:rsidRPr="001B6D86" w:rsidRDefault="001B6D86" w:rsidP="001B6D86">
      <w:pPr>
        <w:jc w:val="center"/>
        <w:rPr>
          <w:b/>
          <w:sz w:val="24"/>
          <w:szCs w:val="28"/>
        </w:rPr>
      </w:pPr>
      <w:r w:rsidRPr="001B6D86">
        <w:rPr>
          <w:b/>
          <w:sz w:val="24"/>
          <w:szCs w:val="28"/>
        </w:rPr>
        <w:t xml:space="preserve">от </w:t>
      </w:r>
      <w:r w:rsidR="00401471">
        <w:rPr>
          <w:b/>
          <w:sz w:val="24"/>
          <w:szCs w:val="28"/>
        </w:rPr>
        <w:t>13 июля 2016 г.</w:t>
      </w:r>
    </w:p>
    <w:p w:rsidR="001B6D86" w:rsidRDefault="001B6D86" w:rsidP="001B6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право заключения Договора </w:t>
      </w:r>
      <w:r w:rsidR="00401471" w:rsidRPr="00401471">
        <w:rPr>
          <w:b/>
          <w:sz w:val="24"/>
          <w:szCs w:val="24"/>
        </w:rPr>
        <w:t>на выполнение разработки проектно-сметной документации, топографической съемки, строительно-монтажных работ по объекту: «Реконструкция кабельной линии 6 кВ 42.4 (КЛ 6 кВ ТП-42 РУ-6 кВ яч. №4 – ТП-63 РУ-6 кВ яч. №3)».</w:t>
      </w:r>
    </w:p>
    <w:p w:rsidR="00441630" w:rsidRPr="00830D22" w:rsidRDefault="00441630" w:rsidP="006327A1">
      <w:pPr>
        <w:spacing w:line="276" w:lineRule="auto"/>
        <w:jc w:val="center"/>
      </w:pPr>
    </w:p>
    <w:p w:rsidR="00714B0E" w:rsidRDefault="00401471" w:rsidP="00714B0E">
      <w:pPr>
        <w:ind w:firstLine="567"/>
        <w:jc w:val="both"/>
        <w:rPr>
          <w:sz w:val="24"/>
          <w:szCs w:val="24"/>
        </w:rPr>
      </w:pPr>
      <w:r>
        <w:rPr>
          <w:b/>
          <w:sz w:val="24"/>
          <w:lang w:eastAsia="ru-RU"/>
        </w:rPr>
        <w:t>Заказчик: А</w:t>
      </w:r>
      <w:r w:rsidR="00441630" w:rsidRPr="00E7764A">
        <w:rPr>
          <w:b/>
          <w:sz w:val="24"/>
          <w:lang w:eastAsia="ru-RU"/>
        </w:rPr>
        <w:t>кционерное общество «Невинномыс</w:t>
      </w:r>
      <w:r w:rsidR="001B5CAB">
        <w:rPr>
          <w:b/>
          <w:sz w:val="24"/>
          <w:lang w:eastAsia="ru-RU"/>
        </w:rPr>
        <w:t>ская электросетевая компания» (</w:t>
      </w:r>
      <w:r w:rsidR="00441630" w:rsidRPr="00E7764A">
        <w:rPr>
          <w:b/>
          <w:sz w:val="24"/>
          <w:lang w:eastAsia="ru-RU"/>
        </w:rPr>
        <w:t>АО «НЭСК»)</w:t>
      </w:r>
      <w:r w:rsidR="00441630" w:rsidRPr="00E7764A">
        <w:rPr>
          <w:sz w:val="24"/>
          <w:lang w:eastAsia="ru-RU"/>
        </w:rPr>
        <w:t xml:space="preserve">, настоящим объявляет о проведении процедуры </w:t>
      </w:r>
      <w:r w:rsidR="007C73B8" w:rsidRPr="007C73B8">
        <w:rPr>
          <w:sz w:val="24"/>
          <w:lang w:eastAsia="ru-RU"/>
        </w:rPr>
        <w:t>Открытого запроса предложений (далее – Запрос предложений)</w:t>
      </w:r>
      <w:r w:rsidR="00441630" w:rsidRPr="00E7764A">
        <w:rPr>
          <w:sz w:val="24"/>
          <w:lang w:eastAsia="ru-RU"/>
        </w:rPr>
        <w:t xml:space="preserve"> и приглашает юридических</w:t>
      </w:r>
      <w:r w:rsidR="00441630" w:rsidRPr="00830D22">
        <w:rPr>
          <w:sz w:val="24"/>
          <w:lang w:eastAsia="ru-RU"/>
        </w:rPr>
        <w:t xml:space="preserve"> лиц и </w:t>
      </w:r>
      <w:r w:rsidR="00441630" w:rsidRPr="001B37AE">
        <w:rPr>
          <w:sz w:val="24"/>
          <w:lang w:eastAsia="ru-RU"/>
        </w:rPr>
        <w:t>индивидуальных предпринимателей (дале</w:t>
      </w:r>
      <w:r w:rsidR="007C73B8">
        <w:rPr>
          <w:sz w:val="24"/>
          <w:lang w:eastAsia="ru-RU"/>
        </w:rPr>
        <w:t>е – Участник,</w:t>
      </w:r>
      <w:r w:rsidR="000B778E">
        <w:rPr>
          <w:sz w:val="24"/>
          <w:lang w:eastAsia="ru-RU"/>
        </w:rPr>
        <w:t xml:space="preserve"> </w:t>
      </w:r>
      <w:r>
        <w:rPr>
          <w:sz w:val="24"/>
          <w:szCs w:val="24"/>
        </w:rPr>
        <w:t>Участник закупки</w:t>
      </w:r>
      <w:r w:rsidR="00441630" w:rsidRPr="001B37AE">
        <w:rPr>
          <w:sz w:val="24"/>
          <w:lang w:eastAsia="ru-RU"/>
        </w:rPr>
        <w:t xml:space="preserve">) </w:t>
      </w:r>
      <w:r w:rsidR="00DB3527" w:rsidRPr="00DB3527">
        <w:rPr>
          <w:sz w:val="24"/>
          <w:lang w:eastAsia="ru-RU"/>
        </w:rPr>
        <w:t xml:space="preserve">подавать свои предложения для заключения </w:t>
      </w:r>
      <w:r w:rsidR="00714B0E" w:rsidRPr="00714B0E">
        <w:rPr>
          <w:b/>
          <w:sz w:val="24"/>
          <w:szCs w:val="24"/>
        </w:rPr>
        <w:t xml:space="preserve">Договора </w:t>
      </w:r>
      <w:r w:rsidRPr="00401471">
        <w:rPr>
          <w:b/>
          <w:sz w:val="24"/>
          <w:szCs w:val="24"/>
        </w:rPr>
        <w:t>на выполнение разработки проектно-сметной документации, топографической съемки, строительно-монтажных работ по объекту: «Реконструкция кабельной линии 6 кВ 42.4 (КЛ 6 кВ ТП-42 РУ-6 кВ яч. №4 – ТП-63 РУ-6 кВ яч. №3)».</w:t>
      </w:r>
    </w:p>
    <w:p w:rsidR="00441630" w:rsidRPr="00830D22" w:rsidRDefault="00441630" w:rsidP="00714B0E">
      <w:pPr>
        <w:ind w:firstLine="567"/>
        <w:jc w:val="both"/>
        <w:rPr>
          <w:sz w:val="24"/>
          <w:lang w:eastAsia="ru-RU"/>
        </w:rPr>
      </w:pPr>
      <w:r w:rsidRPr="001B37AE">
        <w:rPr>
          <w:sz w:val="24"/>
          <w:lang w:eastAsia="ru-RU"/>
        </w:rPr>
        <w:t>Подробное</w:t>
      </w:r>
      <w:r>
        <w:rPr>
          <w:sz w:val="24"/>
          <w:lang w:eastAsia="ru-RU"/>
        </w:rPr>
        <w:t xml:space="preserve"> </w:t>
      </w:r>
      <w:r w:rsidRPr="00B51826">
        <w:rPr>
          <w:sz w:val="24"/>
          <w:lang w:eastAsia="ru-RU"/>
        </w:rPr>
        <w:t xml:space="preserve">описание </w:t>
      </w:r>
      <w:r w:rsidR="001205C8" w:rsidRPr="00B51826">
        <w:rPr>
          <w:sz w:val="24"/>
          <w:lang w:eastAsia="ru-RU"/>
        </w:rPr>
        <w:t xml:space="preserve">оказываемых услуг и условий </w:t>
      </w:r>
      <w:r w:rsidR="001205C8" w:rsidRPr="00B51826">
        <w:rPr>
          <w:sz w:val="24"/>
          <w:szCs w:val="24"/>
        </w:rPr>
        <w:t xml:space="preserve">Договора </w:t>
      </w:r>
      <w:r w:rsidR="00401471" w:rsidRPr="00401471">
        <w:rPr>
          <w:sz w:val="24"/>
          <w:szCs w:val="24"/>
        </w:rPr>
        <w:t>на выполнение разработки проектно-сметной документации, топографической съемки, строительно-монтажных работ по объекту: «Реконструкция кабельной линии 6 кВ 42.4 (КЛ 6 кВ ТП-42 РУ-6 кВ яч. №4 – ТП-63 РУ-6 кВ яч. №3)».</w:t>
      </w:r>
      <w:r w:rsidRPr="00830D22">
        <w:rPr>
          <w:sz w:val="24"/>
          <w:lang w:eastAsia="ru-RU"/>
        </w:rPr>
        <w:t>содержится в Котировочной документации.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397"/>
        <w:gridCol w:w="6242"/>
      </w:tblGrid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bookmarkStart w:id="0" w:name="_Ref330213198"/>
            <w:bookmarkEnd w:id="0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6F2B17" w:rsidP="001B5CAB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1B5CAB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401471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А</w:t>
            </w:r>
            <w:r w:rsidR="006F2B17" w:rsidRPr="00830D22">
              <w:rPr>
                <w:rFonts w:eastAsia="Calibri" w:cs="Calibri"/>
                <w:sz w:val="24"/>
                <w:szCs w:val="24"/>
              </w:rPr>
              <w:t>кционерное общество «Невинномысская электросетевая компания»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357100, Ставропольский край, г. Невинномысск, 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 xml:space="preserve">             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ул. Гагарина, </w:t>
            </w:r>
            <w:r w:rsidR="0012641F" w:rsidRPr="00830D22">
              <w:rPr>
                <w:rFonts w:eastAsia="Calibri" w:cs="Calibri"/>
                <w:sz w:val="24"/>
                <w:szCs w:val="24"/>
              </w:rPr>
              <w:t>50-а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1B5CAB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hyperlink r:id="rId8" w:history="1"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info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@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nevesk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.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ru</w:t>
              </w:r>
            </w:hyperlink>
            <w:r w:rsidR="00E52A35" w:rsidRPr="00830D22">
              <w:rPr>
                <w:rFonts w:eastAsia="Calibri" w:cs="Calibri"/>
                <w:sz w:val="24"/>
                <w:szCs w:val="24"/>
              </w:rPr>
              <w:t>;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8(86554)3-01-40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401471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334DF2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Лицо, ответственное за проведение Запроса предложений: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471" w:rsidRDefault="00401471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01471">
              <w:rPr>
                <w:szCs w:val="24"/>
              </w:rPr>
              <w:t xml:space="preserve">ачальник ОКС и ЭЭС АО «НЭСК» Поспелов Геннадий Иванович </w:t>
            </w:r>
          </w:p>
          <w:p w:rsidR="00401471" w:rsidRDefault="00401471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 w:rsidRPr="00401471">
              <w:rPr>
                <w:szCs w:val="24"/>
              </w:rPr>
              <w:t xml:space="preserve">8(86554) 6-21-48; </w:t>
            </w:r>
          </w:p>
          <w:p w:rsidR="00602C35" w:rsidRPr="001B6D86" w:rsidRDefault="00401471" w:rsidP="00401471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rFonts w:eastAsia="Calibri" w:cs="Calibri"/>
                <w:szCs w:val="24"/>
                <w:lang w:val="en-US"/>
              </w:rPr>
            </w:pPr>
            <w:r w:rsidRPr="00401471">
              <w:rPr>
                <w:color w:val="4472C4" w:themeColor="accent5"/>
                <w:szCs w:val="24"/>
                <w:lang w:val="en-US"/>
              </w:rPr>
              <w:t>e-mail: info@nevesk.ru</w:t>
            </w:r>
            <w:r w:rsidR="001B6D86" w:rsidRPr="001B6D86">
              <w:rPr>
                <w:szCs w:val="24"/>
                <w:lang w:val="en-US"/>
              </w:rPr>
              <w:t>.</w:t>
            </w:r>
          </w:p>
        </w:tc>
      </w:tr>
      <w:tr w:rsidR="00201053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1B6D86" w:rsidRDefault="00201053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830D22" w:rsidRDefault="000F49AD" w:rsidP="000F49A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Контактное лицо по 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>организационным вопросам</w:t>
            </w:r>
            <w:r w:rsidR="00045EFB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471" w:rsidRDefault="00401471" w:rsidP="00763005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</w:t>
            </w:r>
            <w:r w:rsidRPr="00401471">
              <w:rPr>
                <w:sz w:val="24"/>
                <w:szCs w:val="24"/>
                <w:lang w:eastAsia="ru-RU"/>
              </w:rPr>
              <w:t xml:space="preserve">рисконсульт АО «НЭСК» Чернобай Александра Ивановна, </w:t>
            </w:r>
          </w:p>
          <w:p w:rsidR="00763005" w:rsidRPr="00401471" w:rsidRDefault="00763005" w:rsidP="00763005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val="en-US" w:eastAsia="ru-RU"/>
              </w:rPr>
              <w:t>e</w:t>
            </w:r>
            <w:r w:rsidRPr="00401471">
              <w:rPr>
                <w:sz w:val="24"/>
                <w:szCs w:val="24"/>
                <w:lang w:eastAsia="ru-RU"/>
              </w:rPr>
              <w:t>-</w:t>
            </w:r>
            <w:r w:rsidRPr="00830D22">
              <w:rPr>
                <w:sz w:val="24"/>
                <w:szCs w:val="24"/>
                <w:lang w:val="en-US" w:eastAsia="ru-RU"/>
              </w:rPr>
              <w:t>mail</w:t>
            </w:r>
            <w:r w:rsidRPr="00401471">
              <w:rPr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830D22">
                <w:rPr>
                  <w:rStyle w:val="ab"/>
                  <w:sz w:val="24"/>
                  <w:szCs w:val="24"/>
                  <w:lang w:val="en-US" w:eastAsia="ru-RU"/>
                </w:rPr>
                <w:t>info</w:t>
              </w:r>
              <w:r w:rsidRPr="00401471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Pr="00830D22">
                <w:rPr>
                  <w:rStyle w:val="ab"/>
                  <w:sz w:val="24"/>
                  <w:szCs w:val="24"/>
                  <w:lang w:val="en-US" w:eastAsia="ru-RU"/>
                </w:rPr>
                <w:t>nevesk</w:t>
              </w:r>
              <w:r w:rsidRPr="00401471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Pr="00830D22">
                <w:rPr>
                  <w:rStyle w:val="ab"/>
                  <w:sz w:val="24"/>
                  <w:szCs w:val="24"/>
                  <w:lang w:val="en-US" w:eastAsia="ru-RU"/>
                </w:rPr>
                <w:t>ru</w:t>
              </w:r>
            </w:hyperlink>
            <w:r w:rsidRPr="00401471">
              <w:rPr>
                <w:sz w:val="24"/>
                <w:szCs w:val="24"/>
                <w:lang w:eastAsia="ru-RU"/>
              </w:rPr>
              <w:t>;</w:t>
            </w:r>
          </w:p>
          <w:p w:rsidR="00201053" w:rsidRPr="00830D22" w:rsidRDefault="00201053" w:rsidP="000B778E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8(86554)9-54-52</w:t>
            </w:r>
            <w:r w:rsidR="00F867F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Способ закупки: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Открытый запрос предложений</w:t>
            </w:r>
          </w:p>
        </w:tc>
      </w:tr>
      <w:tr w:rsidR="000F57C1" w:rsidRPr="00830D22" w:rsidTr="000B778E">
        <w:trPr>
          <w:trHeight w:val="3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Количество лотов: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201053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1B5CAB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Предмет договора, с указанием объема выполняемых работ: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471" w:rsidRPr="00401471" w:rsidRDefault="00401471" w:rsidP="0040147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01471">
              <w:rPr>
                <w:sz w:val="24"/>
                <w:szCs w:val="24"/>
              </w:rPr>
              <w:t>ыполнение разработки проектно-сметной документации, топографической съемки, строительно-монтажных работ по объекту: «Реконструкция кабельной линии 6 кВ 42.4 (КЛ 6 кВ ТП-42 РУ-6 кВ яч. №4 – ТП-63 РУ-6 кВ яч. №3)».</w:t>
            </w:r>
          </w:p>
          <w:p w:rsidR="001B6D86" w:rsidRPr="00830D22" w:rsidRDefault="00401471" w:rsidP="001B6D86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  <w:r w:rsidRPr="00401471">
              <w:rPr>
                <w:sz w:val="24"/>
                <w:szCs w:val="24"/>
              </w:rPr>
              <w:t>Объем оказываемых услуг – 1 условная единица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2" w:rsidRPr="00830D22" w:rsidRDefault="00021C22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6</w:t>
            </w:r>
          </w:p>
          <w:p w:rsidR="000F57C1" w:rsidRPr="00830D22" w:rsidRDefault="000F57C1" w:rsidP="00021C22">
            <w:pPr>
              <w:numPr>
                <w:ilvl w:val="0"/>
                <w:numId w:val="10"/>
              </w:num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40147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 выполнения работ: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D327CE" w:rsidP="001B5CAB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B40F2">
              <w:rPr>
                <w:sz w:val="24"/>
                <w:szCs w:val="24"/>
              </w:rPr>
              <w:t xml:space="preserve">Россия, </w:t>
            </w:r>
            <w:r w:rsidR="00401471">
              <w:rPr>
                <w:sz w:val="24"/>
                <w:szCs w:val="24"/>
              </w:rPr>
              <w:t>Ставропольский край, город Невинномысск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Сведения о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 xml:space="preserve"> начальной (максимальной) цене Д</w:t>
            </w:r>
            <w:r w:rsidRPr="00830D22">
              <w:rPr>
                <w:rFonts w:eastAsia="Calibri" w:cs="Calibri"/>
                <w:sz w:val="24"/>
                <w:szCs w:val="24"/>
              </w:rPr>
              <w:t>оговора (цене лота)</w:t>
            </w:r>
            <w:r w:rsidR="001B1C82">
              <w:rPr>
                <w:rFonts w:eastAsia="Calibri" w:cs="Calibri"/>
                <w:sz w:val="24"/>
                <w:szCs w:val="24"/>
              </w:rPr>
              <w:t xml:space="preserve"> без учета НДС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5650AB" w:rsidRDefault="00401471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1 557 823,33</w:t>
            </w:r>
            <w:r w:rsidRPr="00401471">
              <w:rPr>
                <w:b/>
                <w:sz w:val="24"/>
                <w:szCs w:val="24"/>
              </w:rPr>
              <w:t xml:space="preserve">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 xml:space="preserve">руб. без </w:t>
            </w:r>
            <w:r w:rsidR="00A321F4" w:rsidRPr="005650AB">
              <w:rPr>
                <w:rFonts w:eastAsia="Calibri" w:cs="Calibri"/>
                <w:b/>
                <w:sz w:val="24"/>
                <w:szCs w:val="24"/>
              </w:rPr>
              <w:t xml:space="preserve">учета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>НДС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;</w:t>
            </w:r>
          </w:p>
          <w:p w:rsidR="00884751" w:rsidRPr="005650AB" w:rsidRDefault="00884751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884751" w:rsidRPr="00823176" w:rsidRDefault="00401471" w:rsidP="00E01BFB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401471">
              <w:rPr>
                <w:b/>
                <w:sz w:val="24"/>
                <w:szCs w:val="24"/>
              </w:rPr>
              <w:t>1 838 231,54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руб. с учетом НДС.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40147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Срок, место и порядок предоставления документации о закупке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, размер, порядок и сроки внесения платы, взимаемой 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lastRenderedPageBreak/>
              <w:t>Заказчиком за предоставление документации, если такая плата установлена Заказчиком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8E" w:rsidRDefault="00264B5D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lastRenderedPageBreak/>
              <w:t>Котировочная документация</w:t>
            </w:r>
            <w:r w:rsidR="00796E41" w:rsidRPr="00830D22">
              <w:rPr>
                <w:rFonts w:cs="Calibri"/>
                <w:sz w:val="24"/>
                <w:szCs w:val="24"/>
              </w:rPr>
              <w:t xml:space="preserve"> </w:t>
            </w:r>
            <w:r w:rsidR="005A404B" w:rsidRPr="00830D22">
              <w:rPr>
                <w:rFonts w:cs="Calibri"/>
                <w:sz w:val="24"/>
                <w:szCs w:val="24"/>
              </w:rPr>
              <w:t xml:space="preserve">предоставляется с </w:t>
            </w:r>
            <w:r w:rsidR="00401471">
              <w:rPr>
                <w:rFonts w:cs="Calibri"/>
                <w:sz w:val="24"/>
                <w:szCs w:val="24"/>
              </w:rPr>
              <w:t>13</w:t>
            </w:r>
            <w:r w:rsidR="000B778E" w:rsidRPr="005650AB">
              <w:rPr>
                <w:rFonts w:cs="Calibri"/>
                <w:sz w:val="24"/>
                <w:szCs w:val="24"/>
              </w:rPr>
              <w:t>.</w:t>
            </w:r>
            <w:r w:rsidR="00401471">
              <w:rPr>
                <w:rFonts w:cs="Calibri"/>
                <w:sz w:val="24"/>
                <w:szCs w:val="24"/>
              </w:rPr>
              <w:t>07</w:t>
            </w:r>
            <w:r w:rsidR="000B778E">
              <w:rPr>
                <w:rFonts w:cs="Calibri"/>
                <w:sz w:val="24"/>
                <w:szCs w:val="24"/>
              </w:rPr>
              <w:t>.201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0B778E">
              <w:rPr>
                <w:rFonts w:cs="Calibri"/>
                <w:sz w:val="24"/>
                <w:szCs w:val="24"/>
              </w:rPr>
              <w:t xml:space="preserve"> г. </w:t>
            </w:r>
            <w:r w:rsidR="000B778E" w:rsidRPr="00AB6939">
              <w:rPr>
                <w:rFonts w:cs="Calibri"/>
                <w:sz w:val="24"/>
                <w:szCs w:val="24"/>
              </w:rPr>
              <w:t xml:space="preserve">по </w:t>
            </w:r>
            <w:r w:rsidR="001B6D86" w:rsidRPr="00AB6939">
              <w:rPr>
                <w:rFonts w:cs="Calibri"/>
                <w:sz w:val="24"/>
                <w:szCs w:val="24"/>
              </w:rPr>
              <w:t>2</w:t>
            </w:r>
            <w:r w:rsidR="00401471">
              <w:rPr>
                <w:rFonts w:cs="Calibri"/>
                <w:sz w:val="24"/>
                <w:szCs w:val="24"/>
              </w:rPr>
              <w:t>0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401471">
              <w:rPr>
                <w:rFonts w:cs="Calibri"/>
                <w:sz w:val="24"/>
                <w:szCs w:val="24"/>
              </w:rPr>
              <w:t>07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F867F0">
              <w:rPr>
                <w:rFonts w:cs="Calibri"/>
                <w:sz w:val="24"/>
                <w:szCs w:val="24"/>
              </w:rPr>
              <w:t>20</w:t>
            </w:r>
            <w:r w:rsidR="00BD7BB8">
              <w:rPr>
                <w:rFonts w:cs="Calibri"/>
                <w:sz w:val="24"/>
                <w:szCs w:val="24"/>
              </w:rPr>
              <w:t>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BD7BB8">
              <w:rPr>
                <w:rFonts w:cs="Calibri"/>
                <w:sz w:val="24"/>
                <w:szCs w:val="24"/>
              </w:rPr>
              <w:t xml:space="preserve"> </w:t>
            </w:r>
            <w:r w:rsidR="00111532" w:rsidRPr="00830D22">
              <w:rPr>
                <w:rFonts w:cs="Calibri"/>
                <w:sz w:val="24"/>
                <w:szCs w:val="24"/>
              </w:rPr>
              <w:t>г.</w:t>
            </w:r>
            <w:r w:rsidR="0012641F" w:rsidRPr="00830D22">
              <w:rPr>
                <w:rFonts w:cs="Calibri"/>
                <w:sz w:val="24"/>
                <w:szCs w:val="24"/>
              </w:rPr>
              <w:t xml:space="preserve"> по адресу: </w:t>
            </w:r>
          </w:p>
          <w:p w:rsidR="000B778E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357100, </w:t>
            </w:r>
            <w:r w:rsidR="00111532" w:rsidRPr="00830D22">
              <w:rPr>
                <w:rFonts w:cs="Calibri"/>
                <w:sz w:val="24"/>
                <w:szCs w:val="24"/>
              </w:rPr>
              <w:t xml:space="preserve">Ставропольский край, </w:t>
            </w:r>
            <w:r w:rsidRPr="00830D22">
              <w:rPr>
                <w:rFonts w:cs="Calibri"/>
                <w:sz w:val="24"/>
                <w:szCs w:val="24"/>
              </w:rPr>
              <w:t xml:space="preserve">                         </w:t>
            </w:r>
            <w:r w:rsidR="0059138B" w:rsidRPr="00830D22">
              <w:rPr>
                <w:rFonts w:cs="Calibri"/>
                <w:sz w:val="24"/>
                <w:szCs w:val="24"/>
              </w:rPr>
              <w:t xml:space="preserve">      </w:t>
            </w:r>
            <w:r w:rsidRPr="00830D22">
              <w:rPr>
                <w:rFonts w:cs="Calibri"/>
                <w:sz w:val="24"/>
                <w:szCs w:val="24"/>
              </w:rPr>
              <w:t xml:space="preserve">   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г. Невинномысск, ул. Гагарина, 50-а.</w:t>
            </w:r>
          </w:p>
          <w:p w:rsidR="00264B5D" w:rsidRPr="00830D22" w:rsidRDefault="0012641F" w:rsidP="00264B5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Д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окументация предоставляется любому </w:t>
            </w:r>
            <w:r w:rsidR="00264B5D" w:rsidRPr="00830D22">
              <w:rPr>
                <w:rFonts w:cs="Calibri"/>
                <w:sz w:val="24"/>
                <w:szCs w:val="24"/>
              </w:rPr>
              <w:lastRenderedPageBreak/>
              <w:t xml:space="preserve">заинтересованному лицу в течение </w:t>
            </w:r>
            <w:r w:rsidR="000826ED">
              <w:rPr>
                <w:rFonts w:cs="Calibri"/>
                <w:sz w:val="24"/>
                <w:szCs w:val="24"/>
              </w:rPr>
              <w:t>2 (</w:t>
            </w:r>
            <w:r w:rsidR="00264B5D" w:rsidRPr="00830D22">
              <w:rPr>
                <w:rFonts w:cs="Calibri"/>
                <w:sz w:val="24"/>
                <w:szCs w:val="24"/>
              </w:rPr>
              <w:t>двух</w:t>
            </w:r>
            <w:r w:rsidR="000826ED">
              <w:rPr>
                <w:rFonts w:cs="Calibri"/>
                <w:sz w:val="24"/>
                <w:szCs w:val="24"/>
              </w:rPr>
              <w:t>)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 рабочих дней с момента получения его письменного запроса по месту нахождения Заказчика с 8:00 до 17:00, перерыв с 12:00 до 13:00 час. Вых</w:t>
            </w:r>
            <w:r w:rsidR="00816EA6" w:rsidRPr="00830D22">
              <w:rPr>
                <w:rFonts w:cs="Calibri"/>
                <w:sz w:val="24"/>
                <w:szCs w:val="24"/>
              </w:rPr>
              <w:t>одные дни: суббота, воскресенье</w:t>
            </w:r>
            <w:r w:rsidR="00F867F0">
              <w:rPr>
                <w:rFonts w:cs="Calibri"/>
                <w:sz w:val="24"/>
                <w:szCs w:val="24"/>
              </w:rPr>
              <w:t>.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  <w:p w:rsidR="0012641F" w:rsidRPr="00830D22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F3F6F" w:rsidP="00FA55B7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Един</w:t>
            </w:r>
            <w:r w:rsidR="00FA55B7">
              <w:rPr>
                <w:rFonts w:eastAsia="Calibri" w:cs="Calibri"/>
                <w:sz w:val="24"/>
                <w:szCs w:val="24"/>
              </w:rPr>
              <w:t>ая информационная система (ЕИС)</w:t>
            </w:r>
            <w:r w:rsidR="00FA55B7">
              <w:rPr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1B5CAB" w:rsidP="00264B5D">
            <w:pPr>
              <w:snapToGrid w:val="0"/>
              <w:jc w:val="both"/>
              <w:rPr>
                <w:rFonts w:eastAsia="Calibri" w:cs="Calibri"/>
                <w:b/>
                <w:i/>
                <w:sz w:val="24"/>
                <w:szCs w:val="24"/>
              </w:rPr>
            </w:pPr>
            <w:hyperlink r:id="rId10" w:history="1">
              <w:r w:rsidR="00264B5D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www.zakupki.gov.ru</w:t>
              </w:r>
            </w:hyperlink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64B5D" w:rsidP="0040147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Адрес сайта З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аказчика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для размещения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Документаци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и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о закупке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1B5CAB" w:rsidP="00264B5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hyperlink r:id="rId11" w:history="1">
              <w:r w:rsidR="00502A86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www.nevesk.ru</w:t>
              </w:r>
            </w:hyperlink>
            <w:r w:rsidR="00264B5D" w:rsidRPr="00830D22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(раздел «Закупки»</w:t>
            </w:r>
            <w:r w:rsidR="0060607D" w:rsidRPr="00830D22">
              <w:rPr>
                <w:rFonts w:eastAsia="Calibri" w:cs="Calibri"/>
                <w:sz w:val="24"/>
                <w:szCs w:val="24"/>
              </w:rPr>
              <w:t>, подраздел «Объявления о закупках»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)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264B5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 подачи З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аявок на участие в закупке: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264B5D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АО «НЭСК»,</w:t>
            </w:r>
          </w:p>
          <w:p w:rsidR="001205C8" w:rsidRPr="00B51826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357100, Ставропольский край, г. Невинномысск,              ул. Гагарина, 50-а </w:t>
            </w:r>
            <w:r w:rsidR="001205C8" w:rsidRPr="00B51826">
              <w:rPr>
                <w:sz w:val="24"/>
                <w:szCs w:val="24"/>
                <w:lang w:eastAsia="ru-RU"/>
              </w:rPr>
              <w:t xml:space="preserve">– почтой </w:t>
            </w:r>
          </w:p>
          <w:p w:rsidR="00264B5D" w:rsidRPr="00830D22" w:rsidRDefault="001205C8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B51826">
              <w:rPr>
                <w:sz w:val="24"/>
                <w:szCs w:val="24"/>
                <w:lang w:eastAsia="ru-RU"/>
              </w:rPr>
              <w:t>или нарочным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="000B778E">
              <w:rPr>
                <w:sz w:val="24"/>
                <w:szCs w:val="24"/>
                <w:lang w:eastAsia="ru-RU"/>
              </w:rPr>
              <w:t xml:space="preserve">кабинет № 116 </w:t>
            </w:r>
            <w:r w:rsidR="001B5CAB">
              <w:rPr>
                <w:sz w:val="24"/>
                <w:szCs w:val="24"/>
                <w:lang w:eastAsia="ru-RU"/>
              </w:rPr>
              <w:t>юрисконсульту</w:t>
            </w:r>
            <w:r w:rsidR="00264B5D" w:rsidRPr="00830D22">
              <w:rPr>
                <w:sz w:val="24"/>
                <w:szCs w:val="24"/>
                <w:lang w:eastAsia="ru-RU"/>
              </w:rPr>
              <w:t>.</w:t>
            </w:r>
          </w:p>
          <w:p w:rsidR="00264B5D" w:rsidRPr="00830D22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График работы (по московскому времени):</w:t>
            </w:r>
          </w:p>
          <w:p w:rsidR="00264B5D" w:rsidRPr="00830D22" w:rsidRDefault="00296BF1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пн</w:t>
            </w:r>
            <w:r w:rsidR="00873860" w:rsidRPr="00830D22">
              <w:rPr>
                <w:sz w:val="24"/>
                <w:szCs w:val="24"/>
                <w:lang w:eastAsia="ru-RU"/>
              </w:rPr>
              <w:t>.-</w:t>
            </w:r>
            <w:r w:rsidRPr="00830D22">
              <w:rPr>
                <w:sz w:val="24"/>
                <w:szCs w:val="24"/>
                <w:lang w:eastAsia="ru-RU"/>
              </w:rPr>
              <w:t xml:space="preserve">пт. </w:t>
            </w:r>
            <w:r w:rsidR="00F803E3" w:rsidRPr="00830D22">
              <w:rPr>
                <w:sz w:val="24"/>
                <w:szCs w:val="24"/>
                <w:lang w:eastAsia="ru-RU"/>
              </w:rPr>
              <w:t>с 08:00 до 17:</w:t>
            </w:r>
            <w:r w:rsidR="00816EA6" w:rsidRPr="00830D22">
              <w:rPr>
                <w:sz w:val="24"/>
                <w:szCs w:val="24"/>
                <w:lang w:eastAsia="ru-RU"/>
              </w:rPr>
              <w:t>00;</w:t>
            </w:r>
          </w:p>
          <w:p w:rsidR="00264B5D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обед с 12:00 до 13:00;</w:t>
            </w:r>
          </w:p>
          <w:p w:rsidR="00816EA6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- выходные дни: </w:t>
            </w:r>
            <w:r w:rsidR="00296BF1" w:rsidRPr="00830D22">
              <w:rPr>
                <w:sz w:val="24"/>
                <w:szCs w:val="24"/>
                <w:lang w:eastAsia="ru-RU"/>
              </w:rPr>
              <w:t>сб., вс.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rPr>
          <w:trHeight w:val="1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 подачи Заявок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A6" w:rsidRPr="00830D22" w:rsidRDefault="005552CC" w:rsidP="00D327CE">
            <w:pPr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С даты размещения настоящей Котировочной документации </w:t>
            </w:r>
            <w:r w:rsidR="004E4D01">
              <w:rPr>
                <w:rFonts w:cs="Calibri"/>
                <w:sz w:val="24"/>
                <w:szCs w:val="24"/>
              </w:rPr>
              <w:t xml:space="preserve">в </w:t>
            </w:r>
            <w:r w:rsidR="004E4D01" w:rsidRPr="00830D22">
              <w:rPr>
                <w:rFonts w:cs="Calibri"/>
                <w:sz w:val="24"/>
                <w:szCs w:val="24"/>
              </w:rPr>
              <w:t>Единой информационной системе:</w:t>
            </w:r>
            <w:r w:rsidR="004E4D01" w:rsidRPr="00830D22">
              <w:rPr>
                <w:rFonts w:cs="Calibri"/>
                <w:b/>
                <w:sz w:val="24"/>
                <w:szCs w:val="24"/>
              </w:rPr>
              <w:t xml:space="preserve"> </w:t>
            </w:r>
            <w:hyperlink r:id="rId12" w:history="1">
              <w:r w:rsidR="004E4D01"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www.zakupki.gov.ru</w:t>
              </w:r>
            </w:hyperlink>
            <w:r w:rsidR="004E4D01">
              <w:rPr>
                <w:rFonts w:cs="Calibri"/>
                <w:sz w:val="24"/>
                <w:szCs w:val="24"/>
              </w:rPr>
              <w:t xml:space="preserve"> и </w:t>
            </w:r>
            <w:r w:rsidRPr="00830D22">
              <w:rPr>
                <w:rFonts w:cs="Calibri"/>
                <w:sz w:val="24"/>
                <w:szCs w:val="24"/>
              </w:rPr>
              <w:t>сайте Заказчика</w:t>
            </w:r>
            <w:r w:rsidR="00247228" w:rsidRPr="00830D22">
              <w:rPr>
                <w:rFonts w:cs="Calibri"/>
                <w:sz w:val="24"/>
                <w:szCs w:val="24"/>
              </w:rPr>
              <w:t>:</w:t>
            </w:r>
            <w:r w:rsidRPr="00830D22">
              <w:rPr>
                <w:rFonts w:cs="Calibri"/>
                <w:sz w:val="24"/>
                <w:szCs w:val="24"/>
              </w:rPr>
              <w:t xml:space="preserve"> </w:t>
            </w:r>
            <w:hyperlink r:id="rId13" w:history="1"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www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nevesk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ru</w:t>
              </w:r>
            </w:hyperlink>
            <w:r w:rsidR="004E4D01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sz w:val="24"/>
                <w:szCs w:val="24"/>
              </w:rPr>
              <w:t xml:space="preserve">до </w:t>
            </w:r>
            <w:r w:rsidR="00045EFB">
              <w:rPr>
                <w:rFonts w:cs="Calibri"/>
                <w:b/>
                <w:sz w:val="24"/>
                <w:szCs w:val="24"/>
              </w:rPr>
              <w:t>10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 </w:t>
            </w:r>
            <w:r w:rsidR="001B6D86" w:rsidRPr="001205C8">
              <w:rPr>
                <w:rFonts w:cs="Calibri"/>
                <w:b/>
                <w:sz w:val="24"/>
                <w:szCs w:val="24"/>
              </w:rPr>
              <w:t>2</w:t>
            </w:r>
            <w:r w:rsidR="000455EA">
              <w:rPr>
                <w:rFonts w:cs="Calibri"/>
                <w:b/>
                <w:sz w:val="24"/>
                <w:szCs w:val="24"/>
              </w:rPr>
              <w:t>0 июля</w:t>
            </w:r>
            <w:r w:rsidR="000B778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045EFB">
              <w:rPr>
                <w:rFonts w:cs="Calibri"/>
                <w:b/>
                <w:sz w:val="24"/>
                <w:szCs w:val="24"/>
              </w:rPr>
              <w:t>1</w:t>
            </w:r>
            <w:r w:rsidR="001B6D86">
              <w:rPr>
                <w:rFonts w:cs="Calibri"/>
                <w:b/>
                <w:sz w:val="24"/>
                <w:szCs w:val="24"/>
              </w:rPr>
              <w:t>6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года.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Место, дата, время вскрытия конвертов с Заявками: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357100, Ставропольский край, г. Невинномысск,              ул. Гагарина, 50-а;</w:t>
            </w:r>
          </w:p>
          <w:p w:rsidR="00D30D1E" w:rsidRPr="00830D22" w:rsidRDefault="000455EA" w:rsidP="000455EA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</w:t>
            </w:r>
            <w:r w:rsidR="001B6D86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июля</w:t>
            </w:r>
            <w:r w:rsidR="001B6D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B6D86"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1B6D86">
              <w:rPr>
                <w:rFonts w:cs="Calibri"/>
                <w:b/>
                <w:sz w:val="24"/>
                <w:szCs w:val="24"/>
              </w:rPr>
              <w:t xml:space="preserve">16г. </w:t>
            </w:r>
            <w:r w:rsidR="00D30D1E" w:rsidRPr="00830D22">
              <w:rPr>
                <w:rFonts w:cs="Calibri"/>
                <w:sz w:val="24"/>
                <w:szCs w:val="24"/>
              </w:rPr>
              <w:t xml:space="preserve">в </w:t>
            </w:r>
            <w:r w:rsidR="00045EFB">
              <w:rPr>
                <w:rFonts w:cs="Calibri"/>
                <w:b/>
                <w:sz w:val="24"/>
                <w:szCs w:val="24"/>
              </w:rPr>
              <w:t>10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</w:t>
            </w:r>
            <w:r w:rsidR="00F867F0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455EA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и дата рассмотрения 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>предложений Участников</w:t>
            </w:r>
            <w:r w:rsidR="00714B0E" w:rsidRPr="00830D22">
              <w:rPr>
                <w:rFonts w:eastAsia="Calibri" w:cs="Calibri"/>
                <w:sz w:val="24"/>
                <w:szCs w:val="24"/>
              </w:rPr>
              <w:t xml:space="preserve"> закупки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 xml:space="preserve"> и подведение итогов закупки: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C" w:rsidRPr="00830D22" w:rsidRDefault="005552CC" w:rsidP="005552CC">
            <w:pPr>
              <w:snapToGrid w:val="0"/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357100, Ставропольский край, г. Невинномысск,              ул. Гагарина, 50-а.</w:t>
            </w:r>
          </w:p>
          <w:p w:rsidR="000F57C1" w:rsidRPr="00830D22" w:rsidRDefault="005552CC" w:rsidP="000455EA">
            <w:pPr>
              <w:tabs>
                <w:tab w:val="right" w:pos="6026"/>
              </w:tabs>
              <w:snapToGrid w:val="0"/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eastAsia="Calibri" w:cs="Calibri"/>
                <w:b/>
                <w:bCs/>
                <w:sz w:val="24"/>
                <w:szCs w:val="24"/>
              </w:rPr>
              <w:t>Не позднее</w:t>
            </w:r>
            <w:r w:rsidR="001205C8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1B5CAB">
              <w:rPr>
                <w:rFonts w:eastAsia="Calibri" w:cs="Calibri"/>
                <w:b/>
                <w:bCs/>
                <w:sz w:val="24"/>
                <w:szCs w:val="24"/>
              </w:rPr>
              <w:t>21 июля</w:t>
            </w:r>
            <w:r w:rsidRPr="00830D22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240A2E" w:rsidRPr="00830D22">
              <w:rPr>
                <w:rFonts w:eastAsia="Calibri" w:cs="Calibri"/>
                <w:b/>
                <w:sz w:val="24"/>
                <w:szCs w:val="24"/>
              </w:rPr>
              <w:t>20</w:t>
            </w:r>
            <w:r w:rsidR="00045EFB">
              <w:rPr>
                <w:rFonts w:eastAsia="Calibri" w:cs="Calibri"/>
                <w:b/>
                <w:sz w:val="24"/>
                <w:szCs w:val="24"/>
              </w:rPr>
              <w:t>1</w:t>
            </w:r>
            <w:r w:rsidR="00E3798A">
              <w:rPr>
                <w:rFonts w:eastAsia="Calibri" w:cs="Calibri"/>
                <w:b/>
                <w:sz w:val="24"/>
                <w:szCs w:val="24"/>
              </w:rPr>
              <w:t>6</w:t>
            </w:r>
            <w:r w:rsidR="000F57C1" w:rsidRPr="00830D22">
              <w:rPr>
                <w:rFonts w:eastAsia="Calibri" w:cs="Calibri"/>
                <w:b/>
                <w:sz w:val="24"/>
                <w:szCs w:val="24"/>
              </w:rPr>
              <w:t>г.</w:t>
            </w:r>
            <w:r w:rsidRPr="00830D22">
              <w:rPr>
                <w:rFonts w:eastAsia="Calibri" w:cs="Calibri"/>
                <w:b/>
                <w:sz w:val="24"/>
                <w:szCs w:val="24"/>
              </w:rPr>
              <w:tab/>
            </w:r>
          </w:p>
        </w:tc>
      </w:tr>
      <w:tr w:rsidR="000455EA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EA" w:rsidRPr="00830D22" w:rsidRDefault="000455EA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EA" w:rsidRPr="00830D22" w:rsidRDefault="000455EA" w:rsidP="000455EA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Размер обеспечения Заявки Участником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EA" w:rsidRPr="001B5CAB" w:rsidRDefault="000455EA" w:rsidP="005552CC">
            <w:pPr>
              <w:snapToGrid w:val="0"/>
              <w:spacing w:line="276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1B5CAB">
              <w:rPr>
                <w:rFonts w:eastAsia="Calibri" w:cs="Calibri"/>
                <w:b/>
                <w:sz w:val="24"/>
                <w:szCs w:val="24"/>
              </w:rPr>
              <w:t>25 000,00 руб.</w:t>
            </w:r>
          </w:p>
          <w:p w:rsidR="000455EA" w:rsidRPr="00830D22" w:rsidRDefault="000455EA" w:rsidP="000455EA">
            <w:pPr>
              <w:snapToGrid w:val="0"/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Условия оплаты </w:t>
            </w:r>
            <w:r w:rsidR="001B5CAB">
              <w:rPr>
                <w:rFonts w:eastAsia="Calibri" w:cs="Calibri"/>
                <w:sz w:val="24"/>
                <w:szCs w:val="24"/>
              </w:rPr>
              <w:t>и возврата обеспечения Заявки изложены в п. 2.2.16 Котировочной документации.</w:t>
            </w:r>
          </w:p>
        </w:tc>
      </w:tr>
      <w:tr w:rsidR="001B5CAB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CAB" w:rsidRPr="00830D22" w:rsidRDefault="001B5CAB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CAB" w:rsidRDefault="001B5CAB" w:rsidP="001B5CAB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CAB" w:rsidRDefault="001B5CAB" w:rsidP="005552CC">
            <w:pPr>
              <w:snapToGrid w:val="0"/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15 % от начальной максимальной цены Договора с учетом НДС – </w:t>
            </w:r>
            <w:r w:rsidRPr="001B5CAB">
              <w:rPr>
                <w:rFonts w:eastAsia="Calibri" w:cs="Calibri"/>
                <w:b/>
                <w:sz w:val="24"/>
                <w:szCs w:val="24"/>
              </w:rPr>
              <w:t>275 734,73 руб.</w:t>
            </w:r>
          </w:p>
          <w:p w:rsidR="001B5CAB" w:rsidRDefault="001B5CAB" w:rsidP="001B5CAB">
            <w:pPr>
              <w:snapToGrid w:val="0"/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Условия оплаты и возврата обеспечения исполнения Договора изложены в п.п. 2.2.17-2.2.19 Котировочной документации</w:t>
            </w:r>
            <w:bookmarkStart w:id="1" w:name="_GoBack"/>
            <w:bookmarkEnd w:id="1"/>
          </w:p>
        </w:tc>
      </w:tr>
      <w:tr w:rsidR="000F57C1" w:rsidRPr="00F73AB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E2" w:rsidRPr="00F73AB2" w:rsidRDefault="000B778E" w:rsidP="001B1C8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Возможно проведение переторжки</w:t>
            </w:r>
          </w:p>
        </w:tc>
      </w:tr>
      <w:tr w:rsidR="000F57C1" w:rsidRPr="000F57C1" w:rsidTr="000F57C1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0F57C1" w:rsidRDefault="005552CC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F73AB2">
              <w:rPr>
                <w:rFonts w:eastAsia="Calibri" w:cs="Calibri"/>
                <w:sz w:val="24"/>
                <w:szCs w:val="24"/>
              </w:rPr>
              <w:t>Настоящий О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ткрытый запрос предложений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накладывает на З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аказчика обязательств, установленных указанными статьями Гражданского кодекса Российской Федерации, в том числе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– по обязательному заключению Д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оговора с победителем.</w:t>
            </w:r>
          </w:p>
        </w:tc>
      </w:tr>
    </w:tbl>
    <w:p w:rsidR="000F57C1" w:rsidRPr="000F57C1" w:rsidRDefault="000F57C1" w:rsidP="00233EB0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F57C1" w:rsidRPr="000F57C1" w:rsidSect="001252A7">
      <w:footerReference w:type="default" r:id="rId14"/>
      <w:footnotePr>
        <w:pos w:val="beneathText"/>
      </w:footnotePr>
      <w:pgSz w:w="11905" w:h="16837"/>
      <w:pgMar w:top="425" w:right="454" w:bottom="357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EF" w:rsidRDefault="008552EF">
      <w:r>
        <w:separator/>
      </w:r>
    </w:p>
  </w:endnote>
  <w:endnote w:type="continuationSeparator" w:id="0">
    <w:p w:rsidR="008552EF" w:rsidRDefault="0085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83" w:rsidRDefault="00C70783">
    <w:pPr>
      <w:pStyle w:val="a5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4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B5CAB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\*Arabic </w:instrText>
    </w:r>
    <w:r>
      <w:rPr>
        <w:rStyle w:val="a4"/>
      </w:rPr>
      <w:fldChar w:fldCharType="separate"/>
    </w:r>
    <w:r w:rsidR="001B5CAB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EF" w:rsidRDefault="008552EF">
      <w:r>
        <w:separator/>
      </w:r>
    </w:p>
  </w:footnote>
  <w:footnote w:type="continuationSeparator" w:id="0">
    <w:p w:rsidR="008552EF" w:rsidRDefault="0085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2B815F8"/>
    <w:lvl w:ilvl="0">
      <w:start w:val="1"/>
      <w:numFmt w:val="decimal"/>
      <w:pStyle w:val="Iiiaeuiu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4993E1F"/>
    <w:multiLevelType w:val="hybridMultilevel"/>
    <w:tmpl w:val="B2FE49E4"/>
    <w:lvl w:ilvl="0" w:tplc="04190011">
      <w:start w:val="1"/>
      <w:numFmt w:val="decimal"/>
      <w:pStyle w:val="a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97587"/>
    <w:multiLevelType w:val="hybridMultilevel"/>
    <w:tmpl w:val="C8D40DCA"/>
    <w:lvl w:ilvl="0" w:tplc="4E08E098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B6D02"/>
    <w:multiLevelType w:val="hybridMultilevel"/>
    <w:tmpl w:val="7BA61F38"/>
    <w:lvl w:ilvl="0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60D5148A"/>
    <w:multiLevelType w:val="hybridMultilevel"/>
    <w:tmpl w:val="6F9C1AF0"/>
    <w:lvl w:ilvl="0" w:tplc="7098EA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DA23C57"/>
    <w:multiLevelType w:val="hybridMultilevel"/>
    <w:tmpl w:val="14426ED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74E"/>
    <w:rsid w:val="0001630B"/>
    <w:rsid w:val="00021C22"/>
    <w:rsid w:val="00022E2C"/>
    <w:rsid w:val="00022F87"/>
    <w:rsid w:val="00033F2A"/>
    <w:rsid w:val="00043571"/>
    <w:rsid w:val="000455EA"/>
    <w:rsid w:val="00045EFB"/>
    <w:rsid w:val="0005047B"/>
    <w:rsid w:val="00053F5E"/>
    <w:rsid w:val="000618F3"/>
    <w:rsid w:val="000704FD"/>
    <w:rsid w:val="000826ED"/>
    <w:rsid w:val="000A14D2"/>
    <w:rsid w:val="000A1BFD"/>
    <w:rsid w:val="000A6FEB"/>
    <w:rsid w:val="000B36F3"/>
    <w:rsid w:val="000B778E"/>
    <w:rsid w:val="000D6D4B"/>
    <w:rsid w:val="000E4454"/>
    <w:rsid w:val="000F49AD"/>
    <w:rsid w:val="000F57C1"/>
    <w:rsid w:val="000F63AC"/>
    <w:rsid w:val="000F77D2"/>
    <w:rsid w:val="00107654"/>
    <w:rsid w:val="00111532"/>
    <w:rsid w:val="00112AC5"/>
    <w:rsid w:val="001205C8"/>
    <w:rsid w:val="001252A7"/>
    <w:rsid w:val="0012641F"/>
    <w:rsid w:val="00127052"/>
    <w:rsid w:val="001351FC"/>
    <w:rsid w:val="00156F34"/>
    <w:rsid w:val="001768B4"/>
    <w:rsid w:val="00176966"/>
    <w:rsid w:val="001778D0"/>
    <w:rsid w:val="001803FB"/>
    <w:rsid w:val="001862A2"/>
    <w:rsid w:val="00190B67"/>
    <w:rsid w:val="001B1C82"/>
    <w:rsid w:val="001B2F31"/>
    <w:rsid w:val="001B5CAB"/>
    <w:rsid w:val="001B6D86"/>
    <w:rsid w:val="001C1130"/>
    <w:rsid w:val="001C3B92"/>
    <w:rsid w:val="001C62D3"/>
    <w:rsid w:val="001D0014"/>
    <w:rsid w:val="001F0873"/>
    <w:rsid w:val="001F6150"/>
    <w:rsid w:val="00201053"/>
    <w:rsid w:val="00202FB7"/>
    <w:rsid w:val="00203D1C"/>
    <w:rsid w:val="00206A77"/>
    <w:rsid w:val="002279B1"/>
    <w:rsid w:val="00233EB0"/>
    <w:rsid w:val="002378A9"/>
    <w:rsid w:val="00240A2E"/>
    <w:rsid w:val="00247228"/>
    <w:rsid w:val="00264B5D"/>
    <w:rsid w:val="00291523"/>
    <w:rsid w:val="00291C77"/>
    <w:rsid w:val="00293E8D"/>
    <w:rsid w:val="00296BF1"/>
    <w:rsid w:val="002A2F5B"/>
    <w:rsid w:val="002C2CDB"/>
    <w:rsid w:val="002D73ED"/>
    <w:rsid w:val="002F072C"/>
    <w:rsid w:val="002F128D"/>
    <w:rsid w:val="002F3F6F"/>
    <w:rsid w:val="002F7800"/>
    <w:rsid w:val="00307725"/>
    <w:rsid w:val="00326D6C"/>
    <w:rsid w:val="00334DF2"/>
    <w:rsid w:val="00337CE8"/>
    <w:rsid w:val="00343702"/>
    <w:rsid w:val="003441F4"/>
    <w:rsid w:val="0036615A"/>
    <w:rsid w:val="003672C4"/>
    <w:rsid w:val="0037616A"/>
    <w:rsid w:val="00380347"/>
    <w:rsid w:val="003A00F8"/>
    <w:rsid w:val="003C46D3"/>
    <w:rsid w:val="003E4BC9"/>
    <w:rsid w:val="003F4F06"/>
    <w:rsid w:val="00401046"/>
    <w:rsid w:val="00401471"/>
    <w:rsid w:val="00441630"/>
    <w:rsid w:val="004638AE"/>
    <w:rsid w:val="00463AE2"/>
    <w:rsid w:val="00472AAF"/>
    <w:rsid w:val="00472B78"/>
    <w:rsid w:val="004738DB"/>
    <w:rsid w:val="0049000A"/>
    <w:rsid w:val="00497907"/>
    <w:rsid w:val="004D4577"/>
    <w:rsid w:val="004E32FB"/>
    <w:rsid w:val="004E4D01"/>
    <w:rsid w:val="004F720B"/>
    <w:rsid w:val="00502A5B"/>
    <w:rsid w:val="00502A86"/>
    <w:rsid w:val="005073BB"/>
    <w:rsid w:val="0052492E"/>
    <w:rsid w:val="00525EC9"/>
    <w:rsid w:val="00541E70"/>
    <w:rsid w:val="00542C0E"/>
    <w:rsid w:val="005475D4"/>
    <w:rsid w:val="005523FD"/>
    <w:rsid w:val="00555238"/>
    <w:rsid w:val="005552CC"/>
    <w:rsid w:val="00555D01"/>
    <w:rsid w:val="005650AB"/>
    <w:rsid w:val="00575B89"/>
    <w:rsid w:val="00576914"/>
    <w:rsid w:val="00576DEB"/>
    <w:rsid w:val="00584EC7"/>
    <w:rsid w:val="0059138B"/>
    <w:rsid w:val="005974A1"/>
    <w:rsid w:val="0059779D"/>
    <w:rsid w:val="005A404B"/>
    <w:rsid w:val="005D036F"/>
    <w:rsid w:val="005E5609"/>
    <w:rsid w:val="005E68D8"/>
    <w:rsid w:val="005F4E80"/>
    <w:rsid w:val="0060076E"/>
    <w:rsid w:val="00602C35"/>
    <w:rsid w:val="006032C4"/>
    <w:rsid w:val="00603CD3"/>
    <w:rsid w:val="0060607D"/>
    <w:rsid w:val="00622AB4"/>
    <w:rsid w:val="006327A1"/>
    <w:rsid w:val="006337CA"/>
    <w:rsid w:val="00640242"/>
    <w:rsid w:val="00641CC5"/>
    <w:rsid w:val="00645C64"/>
    <w:rsid w:val="0066360E"/>
    <w:rsid w:val="006639E6"/>
    <w:rsid w:val="00665460"/>
    <w:rsid w:val="006724E8"/>
    <w:rsid w:val="006908FE"/>
    <w:rsid w:val="006973CD"/>
    <w:rsid w:val="006A7D73"/>
    <w:rsid w:val="006C16FA"/>
    <w:rsid w:val="006D2BDF"/>
    <w:rsid w:val="006D6F73"/>
    <w:rsid w:val="006E164C"/>
    <w:rsid w:val="006E674E"/>
    <w:rsid w:val="006F2B17"/>
    <w:rsid w:val="006F495D"/>
    <w:rsid w:val="007064F6"/>
    <w:rsid w:val="00714B0E"/>
    <w:rsid w:val="007172E6"/>
    <w:rsid w:val="007319FD"/>
    <w:rsid w:val="007327DC"/>
    <w:rsid w:val="007446FB"/>
    <w:rsid w:val="0074594A"/>
    <w:rsid w:val="0075559F"/>
    <w:rsid w:val="00760E7D"/>
    <w:rsid w:val="00763005"/>
    <w:rsid w:val="007707A6"/>
    <w:rsid w:val="00776B75"/>
    <w:rsid w:val="00784B22"/>
    <w:rsid w:val="00784D60"/>
    <w:rsid w:val="00790874"/>
    <w:rsid w:val="00794960"/>
    <w:rsid w:val="00796E41"/>
    <w:rsid w:val="007A1572"/>
    <w:rsid w:val="007A1A00"/>
    <w:rsid w:val="007A65FB"/>
    <w:rsid w:val="007B01C4"/>
    <w:rsid w:val="007B2777"/>
    <w:rsid w:val="007C0024"/>
    <w:rsid w:val="007C1782"/>
    <w:rsid w:val="007C73B8"/>
    <w:rsid w:val="007C7667"/>
    <w:rsid w:val="007F4214"/>
    <w:rsid w:val="007F5F97"/>
    <w:rsid w:val="00816EA6"/>
    <w:rsid w:val="00823176"/>
    <w:rsid w:val="00823833"/>
    <w:rsid w:val="00830D22"/>
    <w:rsid w:val="008351E1"/>
    <w:rsid w:val="00840FD1"/>
    <w:rsid w:val="0084140C"/>
    <w:rsid w:val="00850F7F"/>
    <w:rsid w:val="008552EF"/>
    <w:rsid w:val="00873098"/>
    <w:rsid w:val="00873860"/>
    <w:rsid w:val="00881111"/>
    <w:rsid w:val="00884751"/>
    <w:rsid w:val="00893BC6"/>
    <w:rsid w:val="00895344"/>
    <w:rsid w:val="008A7253"/>
    <w:rsid w:val="008D1ECC"/>
    <w:rsid w:val="008D6787"/>
    <w:rsid w:val="008D6AF6"/>
    <w:rsid w:val="008E6BEC"/>
    <w:rsid w:val="008E6CEE"/>
    <w:rsid w:val="008F2094"/>
    <w:rsid w:val="008F2DE4"/>
    <w:rsid w:val="0090597A"/>
    <w:rsid w:val="00906B2C"/>
    <w:rsid w:val="00911B7C"/>
    <w:rsid w:val="00914DFE"/>
    <w:rsid w:val="00927A30"/>
    <w:rsid w:val="00940839"/>
    <w:rsid w:val="00945D7D"/>
    <w:rsid w:val="00950105"/>
    <w:rsid w:val="009531CA"/>
    <w:rsid w:val="00956611"/>
    <w:rsid w:val="00963730"/>
    <w:rsid w:val="0098109D"/>
    <w:rsid w:val="00990713"/>
    <w:rsid w:val="00993A63"/>
    <w:rsid w:val="00993B2C"/>
    <w:rsid w:val="009B5A2E"/>
    <w:rsid w:val="009C0EED"/>
    <w:rsid w:val="009C7B1F"/>
    <w:rsid w:val="009E7548"/>
    <w:rsid w:val="00A12E1E"/>
    <w:rsid w:val="00A152BE"/>
    <w:rsid w:val="00A26DB4"/>
    <w:rsid w:val="00A321F4"/>
    <w:rsid w:val="00A35344"/>
    <w:rsid w:val="00A43FDF"/>
    <w:rsid w:val="00A51661"/>
    <w:rsid w:val="00A524D2"/>
    <w:rsid w:val="00A54465"/>
    <w:rsid w:val="00A6262A"/>
    <w:rsid w:val="00A64D1E"/>
    <w:rsid w:val="00A853CA"/>
    <w:rsid w:val="00A86EA2"/>
    <w:rsid w:val="00A973F1"/>
    <w:rsid w:val="00AA1165"/>
    <w:rsid w:val="00AB0B08"/>
    <w:rsid w:val="00AB6939"/>
    <w:rsid w:val="00AC55A8"/>
    <w:rsid w:val="00AC64D1"/>
    <w:rsid w:val="00AD0CD2"/>
    <w:rsid w:val="00AD1ABC"/>
    <w:rsid w:val="00B018DB"/>
    <w:rsid w:val="00B038AD"/>
    <w:rsid w:val="00B13E74"/>
    <w:rsid w:val="00B2648C"/>
    <w:rsid w:val="00B306D9"/>
    <w:rsid w:val="00B3644B"/>
    <w:rsid w:val="00B3658A"/>
    <w:rsid w:val="00B453C9"/>
    <w:rsid w:val="00B51037"/>
    <w:rsid w:val="00B51826"/>
    <w:rsid w:val="00B56A7A"/>
    <w:rsid w:val="00B57C63"/>
    <w:rsid w:val="00B63B89"/>
    <w:rsid w:val="00B8232B"/>
    <w:rsid w:val="00B95434"/>
    <w:rsid w:val="00BA0100"/>
    <w:rsid w:val="00BB2821"/>
    <w:rsid w:val="00BB4CE2"/>
    <w:rsid w:val="00BB678F"/>
    <w:rsid w:val="00BB6B77"/>
    <w:rsid w:val="00BC5104"/>
    <w:rsid w:val="00BD4B25"/>
    <w:rsid w:val="00BD7BB8"/>
    <w:rsid w:val="00C14BF7"/>
    <w:rsid w:val="00C16046"/>
    <w:rsid w:val="00C20B99"/>
    <w:rsid w:val="00C31E25"/>
    <w:rsid w:val="00C35399"/>
    <w:rsid w:val="00C70783"/>
    <w:rsid w:val="00C762DA"/>
    <w:rsid w:val="00C815C3"/>
    <w:rsid w:val="00C82EE2"/>
    <w:rsid w:val="00CA2072"/>
    <w:rsid w:val="00CB0543"/>
    <w:rsid w:val="00CB3D43"/>
    <w:rsid w:val="00CD5761"/>
    <w:rsid w:val="00CD741C"/>
    <w:rsid w:val="00CE371C"/>
    <w:rsid w:val="00CE3DBA"/>
    <w:rsid w:val="00CE7C75"/>
    <w:rsid w:val="00CF0C20"/>
    <w:rsid w:val="00D21072"/>
    <w:rsid w:val="00D2243B"/>
    <w:rsid w:val="00D30D1E"/>
    <w:rsid w:val="00D327CE"/>
    <w:rsid w:val="00D3475D"/>
    <w:rsid w:val="00D47801"/>
    <w:rsid w:val="00D51980"/>
    <w:rsid w:val="00D85F77"/>
    <w:rsid w:val="00D8601D"/>
    <w:rsid w:val="00DB3527"/>
    <w:rsid w:val="00DB7BF0"/>
    <w:rsid w:val="00DF3617"/>
    <w:rsid w:val="00E01BFB"/>
    <w:rsid w:val="00E05C6C"/>
    <w:rsid w:val="00E12B39"/>
    <w:rsid w:val="00E16607"/>
    <w:rsid w:val="00E25AAB"/>
    <w:rsid w:val="00E33CCC"/>
    <w:rsid w:val="00E3798A"/>
    <w:rsid w:val="00E52A35"/>
    <w:rsid w:val="00E65422"/>
    <w:rsid w:val="00E70384"/>
    <w:rsid w:val="00E71347"/>
    <w:rsid w:val="00E755D8"/>
    <w:rsid w:val="00E76ACF"/>
    <w:rsid w:val="00E910AE"/>
    <w:rsid w:val="00EC5A5F"/>
    <w:rsid w:val="00ED5B51"/>
    <w:rsid w:val="00EE284D"/>
    <w:rsid w:val="00EE7FAD"/>
    <w:rsid w:val="00EF3798"/>
    <w:rsid w:val="00F009C4"/>
    <w:rsid w:val="00F11C6F"/>
    <w:rsid w:val="00F2102A"/>
    <w:rsid w:val="00F272A4"/>
    <w:rsid w:val="00F310B1"/>
    <w:rsid w:val="00F417A4"/>
    <w:rsid w:val="00F43927"/>
    <w:rsid w:val="00F442EF"/>
    <w:rsid w:val="00F634BE"/>
    <w:rsid w:val="00F6625B"/>
    <w:rsid w:val="00F6685C"/>
    <w:rsid w:val="00F73AB2"/>
    <w:rsid w:val="00F803E3"/>
    <w:rsid w:val="00F8545F"/>
    <w:rsid w:val="00F85B3A"/>
    <w:rsid w:val="00F867F0"/>
    <w:rsid w:val="00FA55B7"/>
    <w:rsid w:val="00FA73FC"/>
    <w:rsid w:val="00FB1B2C"/>
    <w:rsid w:val="00FE13C8"/>
    <w:rsid w:val="00FE1E4F"/>
    <w:rsid w:val="00FE23EB"/>
    <w:rsid w:val="00FE464D"/>
    <w:rsid w:val="00FF0ADB"/>
    <w:rsid w:val="00FF20C0"/>
    <w:rsid w:val="00FF306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7ADC-E0C2-4DCD-8098-712ADEC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674E"/>
    <w:pPr>
      <w:suppressAutoHyphens/>
    </w:pPr>
    <w:rPr>
      <w:lang w:eastAsia="ar-SA"/>
    </w:rPr>
  </w:style>
  <w:style w:type="paragraph" w:styleId="1">
    <w:name w:val="heading 1"/>
    <w:aliases w:val="H1"/>
    <w:basedOn w:val="a0"/>
    <w:next w:val="a0"/>
    <w:qFormat/>
    <w:rsid w:val="006E674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6E674E"/>
  </w:style>
  <w:style w:type="paragraph" w:styleId="a5">
    <w:name w:val="footer"/>
    <w:basedOn w:val="a0"/>
    <w:rsid w:val="006E674E"/>
    <w:pPr>
      <w:tabs>
        <w:tab w:val="center" w:pos="4153"/>
        <w:tab w:val="right" w:pos="8306"/>
      </w:tabs>
    </w:pPr>
  </w:style>
  <w:style w:type="paragraph" w:styleId="a6">
    <w:name w:val="header"/>
    <w:basedOn w:val="a0"/>
    <w:rsid w:val="006E674E"/>
    <w:pPr>
      <w:tabs>
        <w:tab w:val="center" w:pos="4677"/>
        <w:tab w:val="right" w:pos="9355"/>
      </w:tabs>
    </w:pPr>
  </w:style>
  <w:style w:type="paragraph" w:customStyle="1" w:styleId="a7">
    <w:name w:val="Пункт"/>
    <w:basedOn w:val="a0"/>
    <w:link w:val="10"/>
    <w:rsid w:val="006E674E"/>
    <w:pPr>
      <w:tabs>
        <w:tab w:val="num" w:pos="1800"/>
      </w:tabs>
      <w:suppressAutoHyphens w:val="0"/>
      <w:ind w:left="1224" w:hanging="504"/>
      <w:jc w:val="both"/>
    </w:pPr>
    <w:rPr>
      <w:sz w:val="24"/>
      <w:szCs w:val="28"/>
      <w:lang w:eastAsia="ru-RU"/>
    </w:rPr>
  </w:style>
  <w:style w:type="paragraph" w:styleId="a">
    <w:name w:val="List Number"/>
    <w:basedOn w:val="a0"/>
    <w:rsid w:val="006E674E"/>
    <w:pPr>
      <w:numPr>
        <w:numId w:val="5"/>
      </w:numPr>
      <w:suppressAutoHyphens w:val="0"/>
      <w:spacing w:after="60"/>
      <w:jc w:val="both"/>
    </w:pPr>
    <w:rPr>
      <w:sz w:val="24"/>
      <w:lang w:eastAsia="ru-RU"/>
    </w:rPr>
  </w:style>
  <w:style w:type="paragraph" w:customStyle="1" w:styleId="Iiiaeuiue">
    <w:name w:val="Ii?iaeuiue"/>
    <w:rsid w:val="006E674E"/>
    <w:pPr>
      <w:numPr>
        <w:numId w:val="2"/>
      </w:numPr>
      <w:tabs>
        <w:tab w:val="clear" w:pos="360"/>
      </w:tabs>
      <w:ind w:left="0" w:firstLine="0"/>
    </w:pPr>
    <w:rPr>
      <w:sz w:val="24"/>
      <w:szCs w:val="24"/>
    </w:rPr>
  </w:style>
  <w:style w:type="paragraph" w:customStyle="1" w:styleId="a8">
    <w:name w:val="Таблица шапка"/>
    <w:basedOn w:val="a0"/>
    <w:rsid w:val="006E674E"/>
    <w:pPr>
      <w:keepNext/>
      <w:suppressAutoHyphens w:val="0"/>
      <w:spacing w:before="40" w:after="40"/>
      <w:ind w:left="57" w:right="57"/>
    </w:pPr>
    <w:rPr>
      <w:snapToGrid w:val="0"/>
      <w:sz w:val="22"/>
      <w:lang w:eastAsia="ru-RU"/>
    </w:rPr>
  </w:style>
  <w:style w:type="paragraph" w:customStyle="1" w:styleId="a9">
    <w:name w:val="Таблица текст"/>
    <w:basedOn w:val="a0"/>
    <w:rsid w:val="006E674E"/>
    <w:pPr>
      <w:suppressAutoHyphens w:val="0"/>
      <w:spacing w:before="40" w:after="40"/>
      <w:ind w:left="57" w:right="57"/>
    </w:pPr>
    <w:rPr>
      <w:snapToGrid w:val="0"/>
      <w:sz w:val="24"/>
      <w:lang w:eastAsia="ru-RU"/>
    </w:rPr>
  </w:style>
  <w:style w:type="character" w:customStyle="1" w:styleId="aa">
    <w:name w:val="комментарий"/>
    <w:rsid w:val="006E674E"/>
    <w:rPr>
      <w:b/>
      <w:i/>
      <w:shd w:val="clear" w:color="auto" w:fill="FFFF99"/>
    </w:rPr>
  </w:style>
  <w:style w:type="character" w:customStyle="1" w:styleId="10">
    <w:name w:val="Пункт Знак1"/>
    <w:link w:val="a7"/>
    <w:rsid w:val="006E674E"/>
    <w:rPr>
      <w:sz w:val="24"/>
      <w:szCs w:val="28"/>
      <w:lang w:val="ru-RU" w:eastAsia="ru-RU" w:bidi="ar-SA"/>
    </w:rPr>
  </w:style>
  <w:style w:type="character" w:styleId="ab">
    <w:name w:val="Hyperlink"/>
    <w:rsid w:val="00A51661"/>
    <w:rPr>
      <w:color w:val="0000FF"/>
      <w:u w:val="single"/>
    </w:rPr>
  </w:style>
  <w:style w:type="paragraph" w:styleId="ac">
    <w:name w:val="Body Text"/>
    <w:aliases w:val="L1 Body Text,ändrad,bt,EHPT,Body3,body indent"/>
    <w:basedOn w:val="a0"/>
    <w:rsid w:val="005E68D8"/>
    <w:pPr>
      <w:jc w:val="both"/>
    </w:pPr>
    <w:rPr>
      <w:sz w:val="24"/>
    </w:rPr>
  </w:style>
  <w:style w:type="paragraph" w:styleId="ad">
    <w:name w:val="Balloon Text"/>
    <w:basedOn w:val="a0"/>
    <w:link w:val="ae"/>
    <w:rsid w:val="006C16F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6C16F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1205C8"/>
    <w:pPr>
      <w:autoSpaceDE w:val="0"/>
      <w:autoSpaceDN w:val="0"/>
      <w:adjustRightInd w:val="0"/>
    </w:pPr>
    <w:rPr>
      <w:rFonts w:ascii="PF BeauSans Pro" w:eastAsia="Calibri" w:hAnsi="PF BeauSans Pro" w:cs="PF BeauSans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13" Type="http://schemas.openxmlformats.org/officeDocument/2006/relationships/hyperlink" Target="http://www.nev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e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eve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1BA1-E3A8-4E03-9938-C9BC544C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по проведению запроса котировок</vt:lpstr>
    </vt:vector>
  </TitlesOfParts>
  <Company>г. Невинномысск</Company>
  <LinksUpToDate>false</LinksUpToDate>
  <CharactersWithSpaces>5280</CharactersWithSpaces>
  <SharedDoc>false</SharedDoc>
  <HLinks>
    <vt:vector size="42" baseType="variant">
      <vt:variant>
        <vt:i4>1769545</vt:i4>
      </vt:variant>
      <vt:variant>
        <vt:i4>18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1769545</vt:i4>
      </vt:variant>
      <vt:variant>
        <vt:i4>12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по проведению запроса котировок</dc:title>
  <dc:subject/>
  <dc:creator>МУП "Горэлектросеть"</dc:creator>
  <cp:keywords/>
  <cp:lastModifiedBy>Андрей Приходько</cp:lastModifiedBy>
  <cp:revision>3</cp:revision>
  <cp:lastPrinted>2014-10-27T10:08:00Z</cp:lastPrinted>
  <dcterms:created xsi:type="dcterms:W3CDTF">2016-07-13T12:51:00Z</dcterms:created>
  <dcterms:modified xsi:type="dcterms:W3CDTF">2016-07-13T13:25:00Z</dcterms:modified>
</cp:coreProperties>
</file>