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FF50F4" w:rsidRPr="00FF50F4" w:rsidRDefault="00FF50F4" w:rsidP="00FF50F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proofErr w:type="gramStart"/>
      <w:r w:rsidRPr="00FF50F4">
        <w:rPr>
          <w:sz w:val="28"/>
          <w:szCs w:val="28"/>
          <w:u w:val="single"/>
        </w:rPr>
        <w:t>Допуск в эксплуатацию прибора учета (после устранения замечаний  или замены элементов узла учета,</w:t>
      </w:r>
      <w:proofErr w:type="gramEnd"/>
    </w:p>
    <w:p w:rsidR="00FF50F4" w:rsidRPr="00D27D5C" w:rsidRDefault="00FF50F4" w:rsidP="00FF50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F50F4">
        <w:rPr>
          <w:sz w:val="28"/>
          <w:szCs w:val="28"/>
          <w:u w:val="single"/>
        </w:rPr>
        <w:t xml:space="preserve"> ранее </w:t>
      </w:r>
      <w:proofErr w:type="gramStart"/>
      <w:r w:rsidRPr="00FF50F4">
        <w:rPr>
          <w:sz w:val="28"/>
          <w:szCs w:val="28"/>
          <w:u w:val="single"/>
        </w:rPr>
        <w:t>принятого</w:t>
      </w:r>
      <w:proofErr w:type="gramEnd"/>
      <w:r w:rsidRPr="00FF50F4">
        <w:rPr>
          <w:sz w:val="28"/>
          <w:szCs w:val="28"/>
          <w:u w:val="single"/>
        </w:rPr>
        <w:t xml:space="preserve"> в эксплуатацию</w:t>
      </w:r>
      <w:r>
        <w:rPr>
          <w:sz w:val="28"/>
          <w:szCs w:val="28"/>
        </w:rPr>
        <w:t>).</w:t>
      </w:r>
    </w:p>
    <w:p w:rsidR="00C206A8" w:rsidRPr="00FF50F4" w:rsidRDefault="00C206A8" w:rsidP="0022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50F4">
        <w:rPr>
          <w:rFonts w:ascii="Times New Roman" w:hAnsi="Times New Roman" w:cs="Times New Roman"/>
          <w:sz w:val="24"/>
          <w:szCs w:val="24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физические лица, юридическ</w:t>
      </w:r>
      <w:r w:rsidR="0059649A">
        <w:rPr>
          <w:rFonts w:ascii="Times New Roman" w:hAnsi="Times New Roman" w:cs="Times New Roman"/>
          <w:sz w:val="24"/>
          <w:szCs w:val="24"/>
          <w:u w:val="single"/>
        </w:rPr>
        <w:t>ие лица и индивидуальные предпри</w:t>
      </w:r>
      <w:r w:rsidR="00220A90" w:rsidRPr="00945784">
        <w:rPr>
          <w:rFonts w:ascii="Times New Roman" w:hAnsi="Times New Roman" w:cs="Times New Roman"/>
          <w:sz w:val="24"/>
          <w:szCs w:val="24"/>
          <w:u w:val="single"/>
        </w:rPr>
        <w:t>ниматели</w:t>
      </w:r>
      <w:r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FB47A9">
        <w:rPr>
          <w:rFonts w:ascii="Times New Roman" w:hAnsi="Times New Roman" w:cs="Times New Roman"/>
          <w:sz w:val="24"/>
          <w:szCs w:val="24"/>
        </w:rPr>
        <w:t>бесплатно.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5B0AB1" w:rsidRPr="005B0AB1">
        <w:rPr>
          <w:rFonts w:ascii="Times New Roman" w:hAnsi="Times New Roman" w:cs="Times New Roman"/>
          <w:sz w:val="24"/>
          <w:szCs w:val="24"/>
        </w:rPr>
        <w:t>наличие технолог</w:t>
      </w:r>
      <w:r w:rsidR="00091F51">
        <w:rPr>
          <w:rFonts w:ascii="Times New Roman" w:hAnsi="Times New Roman" w:cs="Times New Roman"/>
          <w:sz w:val="24"/>
          <w:szCs w:val="24"/>
        </w:rPr>
        <w:t xml:space="preserve">ического присоединения к сетям </w:t>
      </w:r>
      <w:r w:rsidR="005B0AB1" w:rsidRPr="005B0AB1">
        <w:rPr>
          <w:rFonts w:ascii="Times New Roman" w:hAnsi="Times New Roman" w:cs="Times New Roman"/>
          <w:sz w:val="24"/>
          <w:szCs w:val="24"/>
        </w:rPr>
        <w:t>АО «Невинномысская электросетевая компания» и</w:t>
      </w:r>
      <w:r w:rsidR="00091F51">
        <w:rPr>
          <w:rFonts w:ascii="Times New Roman" w:hAnsi="Times New Roman" w:cs="Times New Roman"/>
          <w:sz w:val="24"/>
          <w:szCs w:val="24"/>
        </w:rPr>
        <w:t xml:space="preserve"> договора на энергоснабжение с </w:t>
      </w:r>
      <w:r w:rsidR="005B0AB1" w:rsidRPr="005B0AB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5B0AB1" w:rsidRPr="005B0AB1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5B0AB1" w:rsidRPr="005B0A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B0AB1" w:rsidRPr="005B0A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0AB1" w:rsidRPr="005B0A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B0AB1" w:rsidRPr="005B0AB1">
        <w:rPr>
          <w:rFonts w:ascii="Times New Roman" w:hAnsi="Times New Roman" w:cs="Times New Roman"/>
          <w:sz w:val="24"/>
          <w:szCs w:val="24"/>
        </w:rPr>
        <w:t>евинномысск</w:t>
      </w:r>
      <w:proofErr w:type="spellEnd"/>
      <w:r w:rsidR="005B0AB1" w:rsidRPr="005B0AB1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146F60" w:rsidRPr="00146F60">
        <w:rPr>
          <w:rFonts w:ascii="Times New Roman" w:hAnsi="Times New Roman" w:cs="Times New Roman"/>
          <w:sz w:val="24"/>
          <w:szCs w:val="24"/>
        </w:rPr>
        <w:t>допуск прибора учета в эксплуатацию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2827F0">
        <w:rPr>
          <w:rFonts w:ascii="Times New Roman" w:hAnsi="Times New Roman" w:cs="Times New Roman"/>
          <w:sz w:val="24"/>
          <w:szCs w:val="24"/>
        </w:rPr>
        <w:t>до 30 рабочих дней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056CFB" w:rsidRPr="00945784" w:rsidRDefault="00056CFB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1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650"/>
        <w:gridCol w:w="5309"/>
        <w:gridCol w:w="2394"/>
        <w:gridCol w:w="2394"/>
        <w:gridCol w:w="2548"/>
      </w:tblGrid>
      <w:tr w:rsidR="00056CFB" w:rsidRPr="00E77C12" w:rsidTr="005B797D">
        <w:tc>
          <w:tcPr>
            <w:tcW w:w="215" w:type="pct"/>
            <w:vAlign w:val="center"/>
          </w:tcPr>
          <w:p w:rsidR="00056CFB" w:rsidRPr="00421C53" w:rsidRDefault="00056CFB" w:rsidP="00E161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29" w:type="pct"/>
            <w:vAlign w:val="center"/>
          </w:tcPr>
          <w:p w:rsidR="00056CFB" w:rsidRPr="00421C53" w:rsidRDefault="00056CFB" w:rsidP="00E161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661" w:type="pct"/>
            <w:vAlign w:val="center"/>
          </w:tcPr>
          <w:p w:rsidR="00056CFB" w:rsidRPr="00421C53" w:rsidRDefault="00056CFB" w:rsidP="00E161E0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Содержание/Условия этапа</w:t>
            </w: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:rsidR="00056CFB" w:rsidRPr="00421C53" w:rsidRDefault="00056CFB" w:rsidP="00E161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749" w:type="pct"/>
            <w:vAlign w:val="center"/>
          </w:tcPr>
          <w:p w:rsidR="00056CFB" w:rsidRPr="00421C53" w:rsidRDefault="00056CFB" w:rsidP="00E161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797" w:type="pct"/>
            <w:vAlign w:val="center"/>
          </w:tcPr>
          <w:p w:rsidR="00056CFB" w:rsidRPr="00421C53" w:rsidRDefault="00056CFB" w:rsidP="00E161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056CFB" w:rsidRPr="00E77C12" w:rsidTr="005B797D">
        <w:tc>
          <w:tcPr>
            <w:tcW w:w="215" w:type="pct"/>
          </w:tcPr>
          <w:p w:rsidR="00056CFB" w:rsidRPr="00C73C20" w:rsidRDefault="00056CFB" w:rsidP="00E161E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" w:type="pct"/>
          </w:tcPr>
          <w:p w:rsidR="00056CFB" w:rsidRDefault="00056CFB" w:rsidP="00E161E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Подача заявки на осуществление допуска в эксплуатацию прибора учета</w:t>
            </w:r>
          </w:p>
          <w:p w:rsidR="00056CFB" w:rsidRPr="00B561EE" w:rsidRDefault="00056CFB" w:rsidP="00E161E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lang w:eastAsia="en-US"/>
              </w:rPr>
              <w:t>заявителя</w:t>
            </w:r>
            <w:r w:rsidRPr="00B561EE">
              <w:rPr>
                <w:color w:val="000000"/>
              </w:rPr>
              <w:t>.</w:t>
            </w:r>
          </w:p>
        </w:tc>
        <w:tc>
          <w:tcPr>
            <w:tcW w:w="1661" w:type="pct"/>
          </w:tcPr>
          <w:p w:rsidR="00056CFB" w:rsidRPr="00B561EE" w:rsidRDefault="00056CFB" w:rsidP="00E161E0">
            <w:pPr>
              <w:pStyle w:val="a3"/>
              <w:autoSpaceDE w:val="0"/>
              <w:autoSpaceDN w:val="0"/>
              <w:adjustRightInd w:val="0"/>
              <w:ind w:left="0"/>
            </w:pPr>
            <w:r>
              <w:t>Содержание заявки: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контактные данные (включая номер телефона), предлагаемые дату и время проведения процедуры допуска.</w:t>
            </w:r>
          </w:p>
        </w:tc>
        <w:tc>
          <w:tcPr>
            <w:tcW w:w="749" w:type="pct"/>
          </w:tcPr>
          <w:p w:rsidR="00056CFB" w:rsidRDefault="00056CFB" w:rsidP="00E161E0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Письменно в </w:t>
            </w:r>
          </w:p>
          <w:p w:rsidR="00056CFB" w:rsidRDefault="00056CFB" w:rsidP="00E161E0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>
              <w:t xml:space="preserve">кабинет №215 </w:t>
            </w:r>
          </w:p>
          <w:p w:rsidR="00056CFB" w:rsidRPr="00B561EE" w:rsidRDefault="00056CFB" w:rsidP="00E161E0">
            <w:pPr>
              <w:autoSpaceDE w:val="0"/>
              <w:autoSpaceDN w:val="0"/>
              <w:adjustRightInd w:val="0"/>
              <w:outlineLvl w:val="0"/>
            </w:pPr>
            <w:r>
              <w:t>АО «НЭСК».</w:t>
            </w:r>
          </w:p>
        </w:tc>
        <w:tc>
          <w:tcPr>
            <w:tcW w:w="749" w:type="pct"/>
          </w:tcPr>
          <w:p w:rsidR="00056CFB" w:rsidRPr="00B561EE" w:rsidRDefault="00056CFB" w:rsidP="00E161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7" w:type="pct"/>
          </w:tcPr>
          <w:p w:rsidR="00056CFB" w:rsidRDefault="00056CFB" w:rsidP="00E161E0">
            <w:pPr>
              <w:autoSpaceDE w:val="0"/>
              <w:autoSpaceDN w:val="0"/>
              <w:adjustRightInd w:val="0"/>
              <w:outlineLvl w:val="0"/>
            </w:pPr>
            <w:bookmarkStart w:id="1" w:name="OLE_LINK1"/>
            <w:bookmarkStart w:id="2" w:name="OLE_LINK2"/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</w:t>
            </w:r>
            <w:r>
              <w:t xml:space="preserve"> </w:t>
            </w:r>
            <w:r w:rsidRPr="00B561EE">
              <w:t>442</w:t>
            </w:r>
          </w:p>
          <w:p w:rsidR="00056CFB" w:rsidRPr="00903D9C" w:rsidRDefault="00056CFB" w:rsidP="00E161E0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056CFB" w:rsidRDefault="00056CFB" w:rsidP="00E161E0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.153</w:t>
            </w:r>
          </w:p>
          <w:bookmarkEnd w:id="1"/>
          <w:bookmarkEnd w:id="2"/>
          <w:p w:rsidR="00056CFB" w:rsidRPr="00B561EE" w:rsidRDefault="00056CFB" w:rsidP="00E161E0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5B797D" w:rsidRPr="00E77C12" w:rsidTr="005B797D">
        <w:tc>
          <w:tcPr>
            <w:tcW w:w="215" w:type="pct"/>
          </w:tcPr>
          <w:p w:rsidR="005B797D" w:rsidRPr="003D6715" w:rsidRDefault="007164E9" w:rsidP="00E161E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797D">
              <w:rPr>
                <w:sz w:val="28"/>
                <w:szCs w:val="28"/>
              </w:rPr>
              <w:t>.</w:t>
            </w:r>
          </w:p>
        </w:tc>
        <w:tc>
          <w:tcPr>
            <w:tcW w:w="829" w:type="pct"/>
          </w:tcPr>
          <w:p w:rsidR="005B797D" w:rsidRPr="003D6715" w:rsidRDefault="005B797D" w:rsidP="00E161E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Техническая проверка</w:t>
            </w:r>
          </w:p>
        </w:tc>
        <w:tc>
          <w:tcPr>
            <w:tcW w:w="1661" w:type="pct"/>
          </w:tcPr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Содержание: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1. Допуск к работе.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</w:pPr>
            <w:r>
              <w:t xml:space="preserve">2. </w:t>
            </w:r>
            <w:proofErr w:type="gramStart"/>
            <w:r>
              <w:t xml:space="preserve">Проверка </w:t>
            </w:r>
            <w:r w:rsidRPr="004E4B47">
              <w:t>мест</w:t>
            </w:r>
            <w:r>
              <w:t>а</w:t>
            </w:r>
            <w:r w:rsidRPr="004E4B47">
              <w:t xml:space="preserve"> установки и схем</w:t>
            </w:r>
            <w:r>
              <w:t>ы</w:t>
            </w:r>
            <w:r w:rsidRPr="004E4B47">
              <w:t xml:space="preserve"> подключения прибора учета (в том числе проверка направления тока в электрической цепи), состояни</w:t>
            </w:r>
            <w:r>
              <w:t>я</w:t>
            </w:r>
            <w:r w:rsidRPr="004E4B47">
              <w:t xml:space="preserve"> прибора учета (наличие или </w:t>
            </w:r>
            <w:r w:rsidRPr="004E4B47">
              <w:lastRenderedPageBreak/>
              <w:t xml:space="preserve">отсутствие механических повреждений на корпусе прибора учета и пломб </w:t>
            </w:r>
            <w:r>
              <w:t xml:space="preserve"> </w:t>
            </w:r>
            <w:proofErr w:type="spellStart"/>
            <w:r w:rsidRPr="004E4B47">
              <w:t>поверителя</w:t>
            </w:r>
            <w:proofErr w:type="spellEnd"/>
            <w:r w:rsidRPr="004E4B47">
              <w:t>) и измерительных трансформаторов (при их наличии), а также соответствие вводимого в эксплуатацию прибора учета требованиям в части его метрологических характеристик</w:t>
            </w:r>
            <w:r>
              <w:t>.</w:t>
            </w:r>
            <w:proofErr w:type="gramEnd"/>
          </w:p>
          <w:p w:rsidR="005B797D" w:rsidRDefault="005B797D" w:rsidP="00E161E0">
            <w:pPr>
              <w:autoSpaceDE w:val="0"/>
              <w:autoSpaceDN w:val="0"/>
              <w:adjustRightInd w:val="0"/>
            </w:pPr>
            <w:r>
              <w:t>3. Проведение технической проверки (инструментальной)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4. Установка контрольных одноразовых номерных пломб и знаков визуального контроля.</w:t>
            </w:r>
          </w:p>
          <w:p w:rsidR="005B797D" w:rsidRPr="003D6715" w:rsidRDefault="005B797D" w:rsidP="00E161E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49" w:type="pct"/>
          </w:tcPr>
          <w:p w:rsidR="005B797D" w:rsidRPr="00B561EE" w:rsidRDefault="005B797D" w:rsidP="00E161E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49" w:type="pct"/>
          </w:tcPr>
          <w:p w:rsidR="005B797D" w:rsidRPr="00B561EE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rPr>
                <w:lang w:eastAsia="en-US"/>
              </w:rPr>
              <w:t xml:space="preserve">Не позднее месяца, следующего за датой </w:t>
            </w:r>
            <w:r>
              <w:t>подачи заявки заявителем.</w:t>
            </w:r>
          </w:p>
        </w:tc>
        <w:tc>
          <w:tcPr>
            <w:tcW w:w="797" w:type="pct"/>
          </w:tcPr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</w:p>
          <w:p w:rsidR="005B797D" w:rsidRPr="00903D9C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5B797D" w:rsidRPr="00B561EE" w:rsidRDefault="005B797D" w:rsidP="00E161E0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</w:t>
            </w:r>
            <w:r w:rsidRPr="00762B6E">
              <w:t>.15</w:t>
            </w:r>
            <w:r>
              <w:t>4.</w:t>
            </w:r>
          </w:p>
        </w:tc>
      </w:tr>
      <w:tr w:rsidR="005B797D" w:rsidRPr="00E77C12" w:rsidTr="005B797D">
        <w:tc>
          <w:tcPr>
            <w:tcW w:w="215" w:type="pct"/>
          </w:tcPr>
          <w:p w:rsidR="005B797D" w:rsidRPr="00E77C12" w:rsidRDefault="007164E9" w:rsidP="00E161E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B797D">
              <w:rPr>
                <w:sz w:val="28"/>
                <w:szCs w:val="28"/>
              </w:rPr>
              <w:t>.</w:t>
            </w:r>
          </w:p>
        </w:tc>
        <w:tc>
          <w:tcPr>
            <w:tcW w:w="829" w:type="pct"/>
          </w:tcPr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Акта допуска прибора учета в эксплуатацию</w:t>
            </w:r>
          </w:p>
        </w:tc>
        <w:tc>
          <w:tcPr>
            <w:tcW w:w="1661" w:type="pct"/>
          </w:tcPr>
          <w:p w:rsidR="005B797D" w:rsidRDefault="005B797D" w:rsidP="00E161E0">
            <w:pPr>
              <w:autoSpaceDE w:val="0"/>
              <w:autoSpaceDN w:val="0"/>
              <w:adjustRightInd w:val="0"/>
            </w:pPr>
            <w:r>
              <w:t>Условие – отсутствие замечаний в ходе выполнения 3 этапа.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</w:pPr>
            <w:r>
              <w:t>Содержание: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</w:pPr>
            <w:r>
              <w:t>1. Составление Акта о проведении установки (замены) элементов узла учета электрической энергии и проверки схем их подключения в электроустановках до и выше 1000 В.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49" w:type="pct"/>
          </w:tcPr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Письменно в 2 экз.</w:t>
            </w:r>
          </w:p>
          <w:p w:rsidR="005B797D" w:rsidRPr="00B561EE" w:rsidRDefault="005B797D" w:rsidP="00E161E0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49" w:type="pct"/>
          </w:tcPr>
          <w:p w:rsidR="005B797D" w:rsidRPr="00B561EE" w:rsidRDefault="005B797D" w:rsidP="00E161E0">
            <w:pPr>
              <w:autoSpaceDE w:val="0"/>
              <w:autoSpaceDN w:val="0"/>
              <w:adjustRightInd w:val="0"/>
              <w:ind w:firstLine="28"/>
            </w:pPr>
            <w:r>
              <w:t xml:space="preserve"> По окончании технической проверки в течении 2 рабочих дней</w:t>
            </w:r>
          </w:p>
        </w:tc>
        <w:tc>
          <w:tcPr>
            <w:tcW w:w="797" w:type="pct"/>
          </w:tcPr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 w:rsidRPr="00B561EE">
              <w:t>Постановлени</w:t>
            </w:r>
            <w:r>
              <w:t>е</w:t>
            </w:r>
            <w:r w:rsidRPr="00B561EE">
              <w:t xml:space="preserve"> правительства РФ от 04.05.2012 №442</w:t>
            </w:r>
          </w:p>
          <w:p w:rsidR="005B797D" w:rsidRPr="00903D9C" w:rsidRDefault="005B797D" w:rsidP="00E161E0">
            <w:pPr>
              <w:autoSpaceDE w:val="0"/>
              <w:autoSpaceDN w:val="0"/>
              <w:adjustRightInd w:val="0"/>
              <w:outlineLvl w:val="0"/>
            </w:pPr>
            <w:r>
              <w:t>(с изменениями)</w:t>
            </w:r>
          </w:p>
          <w:p w:rsidR="005B797D" w:rsidRDefault="005B797D" w:rsidP="00E161E0">
            <w:pPr>
              <w:autoSpaceDE w:val="0"/>
              <w:autoSpaceDN w:val="0"/>
              <w:adjustRightInd w:val="0"/>
              <w:outlineLvl w:val="0"/>
            </w:pPr>
            <w:r w:rsidRPr="00B561EE">
              <w:t xml:space="preserve"> </w:t>
            </w:r>
            <w:r>
              <w:t>пп</w:t>
            </w:r>
            <w:r w:rsidRPr="00762B6E">
              <w:t>.15</w:t>
            </w:r>
            <w:r>
              <w:t>2, 153,154.</w:t>
            </w:r>
          </w:p>
          <w:p w:rsidR="005B797D" w:rsidRPr="00B561EE" w:rsidRDefault="005B797D" w:rsidP="00E161E0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C206A8" w:rsidRPr="00220A90" w:rsidRDefault="00C206A8" w:rsidP="00220A90">
      <w:pPr>
        <w:pStyle w:val="ConsPlusNonformat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091F51">
        <w:rPr>
          <w:rFonts w:ascii="Times New Roman" w:hAnsi="Times New Roman" w:cs="Times New Roman"/>
          <w:u w:val="single"/>
        </w:rPr>
        <w:t xml:space="preserve">приемная </w:t>
      </w:r>
      <w:r w:rsidR="000535FF" w:rsidRPr="000535FF">
        <w:rPr>
          <w:rFonts w:ascii="Times New Roman" w:hAnsi="Times New Roman" w:cs="Times New Roman"/>
          <w:u w:val="single"/>
        </w:rPr>
        <w:t>АО «НЭСК»</w:t>
      </w:r>
      <w:r w:rsidRPr="000535FF">
        <w:rPr>
          <w:rFonts w:ascii="Times New Roman" w:hAnsi="Times New Roman" w:cs="Times New Roman"/>
          <w:u w:val="single"/>
        </w:rPr>
        <w:t>.</w:t>
      </w:r>
    </w:p>
    <w:p w:rsidR="00A11632" w:rsidRDefault="00A11632"/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535FF"/>
    <w:rsid w:val="00056CFB"/>
    <w:rsid w:val="00091F51"/>
    <w:rsid w:val="00146F60"/>
    <w:rsid w:val="00220A90"/>
    <w:rsid w:val="002827F0"/>
    <w:rsid w:val="0059649A"/>
    <w:rsid w:val="005B0AB1"/>
    <w:rsid w:val="005B797D"/>
    <w:rsid w:val="007164E9"/>
    <w:rsid w:val="00945784"/>
    <w:rsid w:val="00A11632"/>
    <w:rsid w:val="00A1564A"/>
    <w:rsid w:val="00B267B8"/>
    <w:rsid w:val="00C206A8"/>
    <w:rsid w:val="00D37E79"/>
    <w:rsid w:val="00ED4BC7"/>
    <w:rsid w:val="00FB47A9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56C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56C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13</cp:revision>
  <dcterms:created xsi:type="dcterms:W3CDTF">2016-04-01T11:18:00Z</dcterms:created>
  <dcterms:modified xsi:type="dcterms:W3CDTF">2018-02-27T04:56:00Z</dcterms:modified>
</cp:coreProperties>
</file>