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34F" w:rsidRDefault="004A134F" w:rsidP="004A134F">
      <w:pPr>
        <w:spacing w:after="0"/>
        <w:jc w:val="center"/>
        <w:rPr>
          <w:sz w:val="26"/>
          <w:szCs w:val="26"/>
        </w:rPr>
      </w:pPr>
      <w:r>
        <w:rPr>
          <w:b/>
          <w:bCs/>
          <w:sz w:val="26"/>
          <w:szCs w:val="26"/>
        </w:rPr>
        <w:t xml:space="preserve">ПЛАН ЗАКУПКИ ТОВАРОВ, РАБОТ, УСЛУГ </w:t>
      </w:r>
      <w:r>
        <w:rPr>
          <w:sz w:val="26"/>
          <w:szCs w:val="26"/>
        </w:rPr>
        <w:br/>
        <w:t xml:space="preserve">на 2017 год (на период с 01.01.2017 по 31.12.2017) </w:t>
      </w:r>
    </w:p>
    <w:tbl>
      <w:tblPr>
        <w:tblW w:w="5000" w:type="pct"/>
        <w:tblCellMar>
          <w:top w:w="15" w:type="dxa"/>
          <w:left w:w="15" w:type="dxa"/>
          <w:bottom w:w="15" w:type="dxa"/>
          <w:right w:w="15" w:type="dxa"/>
        </w:tblCellMar>
        <w:tblLook w:val="04A0" w:firstRow="1" w:lastRow="0" w:firstColumn="1" w:lastColumn="0" w:noHBand="0" w:noVBand="1"/>
      </w:tblPr>
      <w:tblGrid>
        <w:gridCol w:w="3878"/>
        <w:gridCol w:w="10676"/>
      </w:tblGrid>
      <w:tr w:rsidR="004A134F" w:rsidTr="004A134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A134F" w:rsidRDefault="004A134F">
            <w:pPr>
              <w:rPr>
                <w:sz w:val="24"/>
                <w:szCs w:val="24"/>
              </w:rPr>
            </w:pPr>
            <w: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A134F" w:rsidRDefault="004A134F">
            <w:r>
              <w:t>АКЦИОНЕРНОЕ ОБЩЕСТВО "НЕВИННОМЫССКАЯ ЭЛЕКТРОСЕТЕВАЯ КОМПАНИЯ"</w:t>
            </w:r>
          </w:p>
        </w:tc>
      </w:tr>
      <w:tr w:rsidR="004A134F" w:rsidTr="004A134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A134F" w:rsidRDefault="004A134F">
            <w: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A134F" w:rsidRDefault="004A134F">
            <w:r>
              <w:t xml:space="preserve">357100, КРАЙ СТАВРОПОЛЬСКИЙ, Г НЕВИННОМЫССК, УЛ ГАГАРИНА, дом </w:t>
            </w:r>
            <w:proofErr w:type="spellStart"/>
            <w:r>
              <w:t>ДОМ</w:t>
            </w:r>
            <w:proofErr w:type="spellEnd"/>
            <w:r>
              <w:t xml:space="preserve"> 50, корпус </w:t>
            </w:r>
            <w:proofErr w:type="spellStart"/>
            <w:r>
              <w:t>КОРПУС</w:t>
            </w:r>
            <w:proofErr w:type="spellEnd"/>
            <w:r>
              <w:t xml:space="preserve"> А</w:t>
            </w:r>
          </w:p>
        </w:tc>
      </w:tr>
      <w:tr w:rsidR="004A134F" w:rsidTr="004A134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A134F" w:rsidRDefault="004A134F">
            <w: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A134F" w:rsidRDefault="004A134F">
            <w:r>
              <w:t>7-86554-30140</w:t>
            </w:r>
          </w:p>
        </w:tc>
      </w:tr>
      <w:tr w:rsidR="004A134F" w:rsidTr="004A134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A134F" w:rsidRDefault="004A134F">
            <w: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A134F" w:rsidRDefault="004A134F">
            <w:r>
              <w:t>info@nevesk.ru</w:t>
            </w:r>
          </w:p>
        </w:tc>
      </w:tr>
      <w:tr w:rsidR="004A134F" w:rsidTr="004A134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A134F" w:rsidRDefault="004A134F">
            <w: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A134F" w:rsidRDefault="004A134F">
            <w:r>
              <w:t>2631802151</w:t>
            </w:r>
          </w:p>
        </w:tc>
      </w:tr>
      <w:tr w:rsidR="004A134F" w:rsidTr="004A134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A134F" w:rsidRDefault="004A134F">
            <w: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A134F" w:rsidRDefault="004A134F">
            <w:r>
              <w:t>263101001</w:t>
            </w:r>
          </w:p>
        </w:tc>
      </w:tr>
      <w:tr w:rsidR="004A134F" w:rsidTr="004A134F">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A134F" w:rsidRDefault="004A134F">
            <w: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A134F" w:rsidRDefault="004A134F">
            <w:r>
              <w:t>07424000000</w:t>
            </w:r>
          </w:p>
        </w:tc>
      </w:tr>
    </w:tbl>
    <w:p w:rsidR="004A134F" w:rsidRDefault="004A134F" w:rsidP="004A134F">
      <w:pPr>
        <w:spacing w:after="240"/>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11"/>
        <w:gridCol w:w="574"/>
        <w:gridCol w:w="586"/>
        <w:gridCol w:w="1165"/>
        <w:gridCol w:w="1500"/>
        <w:gridCol w:w="437"/>
        <w:gridCol w:w="926"/>
        <w:gridCol w:w="739"/>
        <w:gridCol w:w="835"/>
        <w:gridCol w:w="1000"/>
        <w:gridCol w:w="1000"/>
        <w:gridCol w:w="944"/>
        <w:gridCol w:w="1026"/>
        <w:gridCol w:w="935"/>
        <w:gridCol w:w="825"/>
        <w:gridCol w:w="1251"/>
      </w:tblGrid>
      <w:tr w:rsidR="004A134F" w:rsidTr="004A134F">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spacing w:after="0"/>
              <w:jc w:val="center"/>
            </w:pPr>
            <w: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r>
              <w:t>Заказчик</w:t>
            </w:r>
          </w:p>
        </w:tc>
      </w:tr>
      <w:tr w:rsidR="004A134F" w:rsidTr="004A134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134F" w:rsidRDefault="004A134F">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134F" w:rsidRDefault="004A134F">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134F" w:rsidRDefault="004A134F">
            <w:pPr>
              <w:rPr>
                <w:sz w:val="24"/>
                <w:szCs w:val="24"/>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r>
              <w:t xml:space="preserve">Минимально необходимые требования, предъявляемые к закупаемым </w:t>
            </w:r>
            <w:proofErr w:type="spellStart"/>
            <w:proofErr w:type="gramStart"/>
            <w:r>
              <w:t>товарам,работам</w:t>
            </w:r>
            <w:proofErr w:type="gramEnd"/>
            <w: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134F" w:rsidRDefault="004A134F">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134F" w:rsidRDefault="004A134F">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134F" w:rsidRDefault="004A134F">
            <w:pPr>
              <w:rPr>
                <w:sz w:val="24"/>
                <w:szCs w:val="24"/>
              </w:rPr>
            </w:pPr>
          </w:p>
        </w:tc>
      </w:tr>
      <w:tr w:rsidR="004A134F" w:rsidTr="004A134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134F" w:rsidRDefault="004A134F">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134F" w:rsidRDefault="004A134F">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134F" w:rsidRDefault="004A134F">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134F" w:rsidRDefault="004A134F">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134F" w:rsidRDefault="004A134F">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proofErr w:type="gramStart"/>
            <w:r>
              <w:t>код</w:t>
            </w:r>
            <w:proofErr w:type="gramEnd"/>
            <w:r>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proofErr w:type="gramStart"/>
            <w: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134F" w:rsidRDefault="004A134F">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proofErr w:type="gramStart"/>
            <w:r>
              <w:t>код</w:t>
            </w:r>
            <w:proofErr w:type="gramEnd"/>
            <w:r>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proofErr w:type="gramStart"/>
            <w: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134F" w:rsidRDefault="004A134F">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proofErr w:type="gramStart"/>
            <w:r>
              <w:t>планируемая</w:t>
            </w:r>
            <w:proofErr w:type="gramEnd"/>
            <w:r>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proofErr w:type="gramStart"/>
            <w:r>
              <w:t>срок</w:t>
            </w:r>
            <w:proofErr w:type="gramEnd"/>
            <w: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134F" w:rsidRDefault="004A134F">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proofErr w:type="gramStart"/>
            <w:r>
              <w:t>да</w:t>
            </w:r>
            <w:proofErr w:type="gramEnd"/>
            <w: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134F" w:rsidRDefault="004A134F">
            <w:pPr>
              <w:rPr>
                <w:sz w:val="24"/>
                <w:szCs w:val="24"/>
              </w:rPr>
            </w:pPr>
          </w:p>
        </w:tc>
      </w:tr>
      <w:tr w:rsidR="004A134F" w:rsidTr="004A134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r>
              <w:t>16</w:t>
            </w:r>
          </w:p>
        </w:tc>
      </w:tr>
      <w:tr w:rsidR="004A134F" w:rsidTr="004A134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Обслуживание АИИСКУЭ</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Соблюдение полного утвержденного перечня обслуживания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479 238.92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АКЦИОНЕРНОЕ ОБЩЕСТВО "НЕВИННОМЫССКАЯ ЭЛЕКТРОСЕТЕВАЯ КОМПАНИЯ"</w:t>
            </w:r>
          </w:p>
        </w:tc>
      </w:tr>
      <w:tr w:rsidR="004A134F" w:rsidTr="004A134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19.20.21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Поставка нефтепродуктов: бензин АИ-92, дизельное топливо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1. Товар должен соответствовать требованиям ТР ТС 013/2011 2.Местонахождение Поставщика или его АЗС - г. Невинномысск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Литр; Кубический дециметр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17 295.00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545 235.17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АКЦИОНЕРНОЕ ОБЩЕСТВО "НЕВИННОМЫССКАЯ ЭЛЕКТРОСЕТЕВАЯ КОМПАНИЯ"</w:t>
            </w:r>
          </w:p>
        </w:tc>
      </w:tr>
      <w:tr w:rsidR="004A134F" w:rsidTr="004A134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19.20.21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Поставка нефтепродуктов: бензин АИ-92, СУГ, ДТ</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Товар должен соответствовать требованиям ТР ТС 013/2011 2.Местонахождение Поставщика или его АЗС - г. Невинномысск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Литр; Кубический дециметр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70 891.00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1 434 007.20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АКЦИОНЕРНОЕ ОБЩЕСТВО "НЕВИННОМЫССКАЯ ЭЛЕКТРОСЕТЕВАЯ КОМПАНИЯ"</w:t>
            </w:r>
          </w:p>
        </w:tc>
      </w:tr>
      <w:tr w:rsidR="004A134F" w:rsidTr="004A134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62.01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62.01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Поставка средств измерений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Выполнение поверки согласно методике поверки утвержденной для поверяемого устройства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593 220.34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АКЦИОНЕРНОЕ ОБЩЕСТВО "НЕВИННОМЫССКАЯ ЭЛЕКТРОСЕТЕВАЯ КОМПАНИЯ"</w:t>
            </w:r>
          </w:p>
        </w:tc>
      </w:tr>
      <w:tr w:rsidR="004A134F" w:rsidTr="004A134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Информационное обслуживание экземпляров Системы </w:t>
            </w:r>
            <w:proofErr w:type="spellStart"/>
            <w:r>
              <w:t>КонсультантПлюс</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1.Адаптация и сопровождение программы, 2. осуществление технической профилактики работоспособности системы, 3. получение необходимой консультации по работе системы по телефону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112 416.00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АКЦИОНЕРНОЕ ОБЩЕСТВО "НЕВИННОМЫССКАЯ ЭЛЕКТРОСЕТЕВАЯ КОМПАНИЯ"</w:t>
            </w:r>
          </w:p>
        </w:tc>
      </w:tr>
      <w:tr w:rsidR="004A134F" w:rsidTr="004A134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45.11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45.11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Поставка транспортного средства Лада </w:t>
            </w:r>
            <w:proofErr w:type="spellStart"/>
            <w:r>
              <w:t>Granta</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Год выпуска 2017г. Наличие ПТС Гарантия 3 года или 100000 км.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325 338.98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АКЦИОНЕРНОЕ ОБЩЕСТВО "НЕВИННОМЫССКАЯ ЭЛЕКТРОСЕТЕВАЯ КОМПАНИЯ"</w:t>
            </w:r>
          </w:p>
        </w:tc>
      </w:tr>
      <w:tr w:rsidR="004A134F" w:rsidTr="004A134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62.01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62.01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Поставка средств измерений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Дата изготовления - 2017г. Гарантийный срок эксплуатации - 3 года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511.00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3 291 525.42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АКЦИОНЕРНОЕ ОБЩЕСТВО "НЕВИННОМЫССКАЯ ЭЛЕКТРОСЕТЕВАЯ КОМПАНИЯ"</w:t>
            </w:r>
          </w:p>
        </w:tc>
      </w:tr>
      <w:tr w:rsidR="004A134F" w:rsidTr="004A134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Поставка кабеля </w:t>
            </w:r>
            <w:proofErr w:type="spellStart"/>
            <w:r>
              <w:t>Кабеля</w:t>
            </w:r>
            <w:proofErr w:type="spellEnd"/>
            <w:r>
              <w:t xml:space="preserve"> АСБ 10 </w:t>
            </w:r>
            <w:proofErr w:type="spellStart"/>
            <w:r>
              <w:t>кВ</w:t>
            </w:r>
            <w:proofErr w:type="spellEnd"/>
            <w:r>
              <w:t xml:space="preserve"> 3х185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Кабель должен быть без механических повреждений, ранее не использованный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216 102.00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АКЦИОНЕРНОЕ ОБЩЕСТВО "НЕВИННОМЫССКАЯ ЭЛЕКТРОСЕТЕВАЯ КОМПАНИЯ"</w:t>
            </w:r>
          </w:p>
        </w:tc>
      </w:tr>
      <w:tr w:rsidR="004A134F" w:rsidTr="004A134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Выполнение разработки проектно-сметной документации, топографической съемки, строительно-монтажных работ по объекту: реконструкция ТП-26/3 КЛ-10 </w:t>
            </w:r>
            <w:proofErr w:type="spellStart"/>
            <w:r>
              <w:t>кВ</w:t>
            </w:r>
            <w:proofErr w:type="spellEnd"/>
            <w:r>
              <w:t xml:space="preserve"> выход на ЛР-103-14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150 400.00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АКЦИОНЕРНОЕ ОБЩЕСТВО "НЕВИННОМЫССКАЯ ЭЛЕКТРОСЕТЕВАЯ КОМПАНИЯ"</w:t>
            </w:r>
          </w:p>
        </w:tc>
      </w:tr>
      <w:tr w:rsidR="004A134F" w:rsidTr="004A134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Выполнение разработки проектно-сметной документации, топографической съемки, строительно-монтажных работ по объекту: реконструкция ТП-30/1 КЛ-10 </w:t>
            </w:r>
            <w:proofErr w:type="spellStart"/>
            <w:r>
              <w:t>кВ</w:t>
            </w:r>
            <w:proofErr w:type="spellEnd"/>
            <w:r>
              <w:t xml:space="preserve"> выход на ЛР-103-14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1. СРО на право проведения данного вида работ; 2. Производственная база в </w:t>
            </w:r>
            <w:proofErr w:type="spellStart"/>
            <w:r>
              <w:t>г.Невинномысске</w:t>
            </w:r>
            <w:proofErr w:type="spellEnd"/>
            <w:r>
              <w:t xml:space="preserve">; 3. Наличие собственного электротехнического персонала. 4.Топографическая </w:t>
            </w:r>
            <w:proofErr w:type="spellStart"/>
            <w:r>
              <w:t>съемкавыполняется</w:t>
            </w:r>
            <w:proofErr w:type="spellEnd"/>
            <w:r>
              <w:t xml:space="preserve">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230 000.00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АКЦИОНЕРНОЕ ОБЩЕСТВО "НЕВИННОМЫССКАЯ ЭЛЕКТРОСЕТЕВАЯ КОМПАНИЯ"</w:t>
            </w:r>
          </w:p>
        </w:tc>
      </w:tr>
      <w:tr w:rsidR="004A134F" w:rsidTr="004A134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Поставка кабеля </w:t>
            </w:r>
            <w:proofErr w:type="spellStart"/>
            <w:r>
              <w:t>АПвПу</w:t>
            </w:r>
            <w:proofErr w:type="spellEnd"/>
            <w:r>
              <w:t xml:space="preserve"> 1х120/35-50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Кабель должен быть без механических повреждений, ранее не использованный Местонахождение Поставщика - г. Невинномысск.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406 785.00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АКЦИОНЕРНОЕ ОБЩЕСТВО "НЕВИННОМЫССКАЯ ЭЛЕКТРОСЕТЕВАЯ КОМПАНИЯ"</w:t>
            </w:r>
          </w:p>
        </w:tc>
      </w:tr>
      <w:tr w:rsidR="004A134F" w:rsidTr="004A134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Поставка ГАЗ-3302 «Фермер»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Год выпуска 2017г. Наличие ПТС Гарантия 2 года или 80000 км. Гидроусилитель рулевого управления. Длина борта 3м.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6.00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766 949.15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АКЦИОНЕРНОЕ ОБЩЕСТВО "НЕВИННОМЫССКАЯ ЭЛЕКТРОСЕТЕВАЯ КОМПАНИЯ"</w:t>
            </w:r>
          </w:p>
        </w:tc>
      </w:tr>
      <w:tr w:rsidR="004A134F" w:rsidTr="004A134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Выполнение разработки проектно-сметной документации, топографической съемки, строительно-монтажных работ по объекту: реконструкция КЛ-6 </w:t>
            </w:r>
            <w:proofErr w:type="spellStart"/>
            <w:r>
              <w:t>кВ</w:t>
            </w:r>
            <w:proofErr w:type="spellEnd"/>
            <w:r>
              <w:t xml:space="preserve"> 47 Ш (</w:t>
            </w:r>
            <w:proofErr w:type="gramStart"/>
            <w:r>
              <w:t>А,Б</w:t>
            </w:r>
            <w:proofErr w:type="gramEnd"/>
            <w:r>
              <w:t xml:space="preserve">) (НГРЭС ЗРУ-6 </w:t>
            </w:r>
            <w:proofErr w:type="spellStart"/>
            <w:r>
              <w:t>кВ</w:t>
            </w:r>
            <w:proofErr w:type="spellEnd"/>
            <w:r>
              <w:t xml:space="preserve"> -РП-4 яч.5)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3 085 910.00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06.2017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АКЦИОНЕРНОЕ ОБЩЕСТВО "НЕВИННОМЫССКАЯ ЭЛЕКТРОСЕТЕВАЯ КОМПАНИЯ"</w:t>
            </w:r>
          </w:p>
        </w:tc>
      </w:tr>
      <w:tr w:rsidR="004A134F" w:rsidTr="004A134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Выполнение разработки проектно-сметной документации, топографической съемки, строительно-монтажных работ по объекту: монтаж КЛ-6 </w:t>
            </w:r>
            <w:proofErr w:type="spellStart"/>
            <w:r>
              <w:t>кВ</w:t>
            </w:r>
            <w:proofErr w:type="spellEnd"/>
            <w:r>
              <w:t xml:space="preserve"> № 128 - 259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760 490.00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05.2017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АКЦИОНЕРНОЕ ОБЩЕСТВО "НЕВИННОМЫССКАЯ ЭЛЕКТРОСЕТЕВАЯ КОМПАНИЯ"</w:t>
            </w:r>
          </w:p>
        </w:tc>
      </w:tr>
      <w:tr w:rsidR="004A134F" w:rsidTr="004A134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Поставка кабеля АСБ 10 </w:t>
            </w:r>
            <w:proofErr w:type="spellStart"/>
            <w:r>
              <w:t>кВ</w:t>
            </w:r>
            <w:proofErr w:type="spellEnd"/>
            <w:r>
              <w:t xml:space="preserve"> 3х120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Кабель должен быть без механических повреждений, ранее не использованный Местонахождение Поставщика - г. Невинномысск.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195 762.00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05.2017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05.2017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АКЦИОНЕРНОЕ ОБЩЕСТВО "НЕВИННОМЫССКАЯ ЭЛЕКТРОСЕТЕВАЯ КОМПАНИЯ"</w:t>
            </w:r>
          </w:p>
        </w:tc>
      </w:tr>
      <w:tr w:rsidR="004A134F" w:rsidTr="004A134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Выполнение ремонта и обслуживание ГПМ</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796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Штука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6.00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600 000.00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06.2017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АКЦИОНЕРНОЕ ОБЩЕСТВО "НЕВИННОМЫССКАЯ ЭЛЕКТРОСЕТЕВАЯ КОМПАНИЯ"</w:t>
            </w:r>
          </w:p>
        </w:tc>
      </w:tr>
      <w:tr w:rsidR="004A134F" w:rsidTr="004A134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Выполнение разработки проектно-сметной документации, топографической съемки, строительно-монтажных работ по объекту: реконструкция ВЛ-0,4кВ ТП-41 ул. Южная-Строительная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1. .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436 310.00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07.2017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07.2017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АКЦИОНЕРНОЕ ОБЩЕСТВО "НЕВИННОМЫССКАЯ ЭЛЕКТРОСЕТЕВАЯ КОМПАНИЯ"</w:t>
            </w:r>
          </w:p>
        </w:tc>
      </w:tr>
      <w:tr w:rsidR="004A134F" w:rsidTr="004A134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Выполнение разработки проектно-сметной документации, топографической съемки, строительно-монтажных работ по объекту: реконструкция ВЛ-0,4кВ №180-7 180-9 ул. </w:t>
            </w:r>
            <w:proofErr w:type="spellStart"/>
            <w:r>
              <w:t>Циглера</w:t>
            </w:r>
            <w:proofErr w:type="spellEnd"/>
            <w:r>
              <w:t xml:space="preserve"> 23-49, 18-38, ул. Луначарского,41; Циолковского,24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407 820.00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07.2017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08.2017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АКЦИОНЕРНОЕ ОБЩЕСТВО "НЕВИННОМЫССКАЯ ЭЛЕКТРОСЕТЕВАЯ КОМПАНИЯ"</w:t>
            </w:r>
          </w:p>
        </w:tc>
      </w:tr>
      <w:tr w:rsidR="004A134F" w:rsidTr="004A134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Выполнение разработки проектно-сметной документации, топографической съемки, строительно-монтажных работ по объекту: монтаж КЛ-6 </w:t>
            </w:r>
            <w:proofErr w:type="spellStart"/>
            <w:r>
              <w:t>кВ</w:t>
            </w:r>
            <w:proofErr w:type="spellEnd"/>
            <w:r>
              <w:t xml:space="preserve"> 47Ш (НГРЭС ЗРУ-6 </w:t>
            </w:r>
            <w:proofErr w:type="spellStart"/>
            <w:r>
              <w:t>кВ</w:t>
            </w:r>
            <w:proofErr w:type="spellEnd"/>
            <w:r>
              <w:t xml:space="preserve"> - РП-4 яч.5) 3-я нитка ШВ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3 125 000.00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07.2017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АКЦИОНЕРНОЕ ОБЩЕСТВО "НЕВИННОМЫССКАЯ ЭЛЕКТРОСЕТЕВАЯ КОМПАНИЯ"</w:t>
            </w:r>
          </w:p>
        </w:tc>
      </w:tr>
      <w:tr w:rsidR="004A134F" w:rsidTr="004A134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Выполнение разработки проектно-сметной документации, топографической съемки, строительно-монтажных работ по объекту: монтаж КЛ-6 </w:t>
            </w:r>
            <w:proofErr w:type="spellStart"/>
            <w:r>
              <w:t>кВ</w:t>
            </w:r>
            <w:proofErr w:type="spellEnd"/>
            <w:r>
              <w:t xml:space="preserve"> №11Ш (НГРЭС ЗРУ-6 </w:t>
            </w:r>
            <w:proofErr w:type="spellStart"/>
            <w:r>
              <w:t>кВ</w:t>
            </w:r>
            <w:proofErr w:type="spellEnd"/>
            <w:r>
              <w:t xml:space="preserve"> -РП-4 яч.8) 3-я нитка ШВ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3 048 000.00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07.2017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АКЦИОНЕРНОЕ ОБЩЕСТВО "НЕВИННОМЫССКАЯ ЭЛЕКТРОСЕТЕВАЯ КОМПАНИЯ"</w:t>
            </w:r>
          </w:p>
        </w:tc>
      </w:tr>
      <w:tr w:rsidR="004A134F" w:rsidTr="004A134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Поставка кабеля АСБ 10 </w:t>
            </w:r>
            <w:proofErr w:type="spellStart"/>
            <w:r>
              <w:t>кВ</w:t>
            </w:r>
            <w:proofErr w:type="spellEnd"/>
            <w:r>
              <w:t xml:space="preserve"> 3х95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Кабель должен быть без механических повреждений, ранее не использованный Местонахождение Поставщика - г. Невинномысск. Качество товара должно удостоверяться сертификатом качества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127 113.00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07.2017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07.2017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АКЦИОНЕРНОЕ ОБЩЕСТВО "НЕВИННОМЫССКАЯ ЭЛЕКТРОСЕТЕВАЯ КОМПАНИЯ"</w:t>
            </w:r>
          </w:p>
        </w:tc>
      </w:tr>
      <w:tr w:rsidR="004A134F" w:rsidTr="004A134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64.92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64.92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Открытие возобновляемой кредитной линии для пополнения оборотных средств с лимитом 30 млн. руб.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1. Период действия лимита ВКЛ – с мая 2017 по май 2018; 2. Процентная ставка - 14,5 (Четырнадцать целых пять десятых) процентов годовых; 3. Наличие лицензии.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383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30 000 000.00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30 000 000.00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05.2017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АКЦИОНЕРНОЕ ОБЩЕСТВО "НЕВИННОМЫССКАЯ ЭЛЕКТРОСЕТЕВАЯ КОМПАНИЯ"</w:t>
            </w:r>
          </w:p>
        </w:tc>
      </w:tr>
      <w:tr w:rsidR="004A134F" w:rsidTr="004A134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Оказание услуг по проведению аудита годовой бухгалтерской (финансовой) отчетности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160 000.00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06.2017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АКЦИОНЕРНОЕ ОБЩЕСТВО "НЕВИННОМЫССКАЯ ЭЛЕКТРОСЕТЕВАЯ КОМПАНИЯ"</w:t>
            </w:r>
          </w:p>
        </w:tc>
      </w:tr>
      <w:tr w:rsidR="004A134F" w:rsidTr="004A134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Выполнение разработки проектно-сметной документации, топографической съемки, строительно-монтажных работ по объекту: реконструкция ВЛ-0,4кВ КТП-146 ул. Подгорного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307 910.00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08.2017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АКЦИОНЕРНОЕ ОБЩЕСТВО "НЕВИННОМЫССКАЯ ЭЛЕКТРОСЕТЕВАЯ КОМПАНИЯ"</w:t>
            </w:r>
          </w:p>
        </w:tc>
      </w:tr>
      <w:tr w:rsidR="004A134F" w:rsidTr="004A134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Выполнение разработки проектно-сметной документации, топографической съемки, строительно-монтажных работ по объекту: реконструкция ВЛ-0,4кВ ТП-39 ул. Грибоедова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976 730.00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08.2017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АКЦИОНЕРНОЕ ОБЩЕСТВО "НЕВИННОМЫССКАЯ ЭЛЕКТРОСЕТЕВАЯ КОМПАНИЯ"</w:t>
            </w:r>
          </w:p>
        </w:tc>
      </w:tr>
      <w:tr w:rsidR="004A134F" w:rsidTr="004A134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Выполнение разработки проектно-сметной документации, топографической съемки, строительно-монтажных работ по объекту: реконструкция ВЛ-0,4кВ ТП-30 ул. Гагарина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413 570.00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08.2017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АКЦИОНЕРНОЕ ОБЩЕСТВО "НЕВИННОМЫССКАЯ ЭЛЕКТРОСЕТЕВАЯ КОМПАНИЯ"</w:t>
            </w:r>
          </w:p>
        </w:tc>
      </w:tr>
      <w:tr w:rsidR="004A134F" w:rsidTr="004A134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Выполнение разработки проектно-сметной документации, топографической съемки, строительно-монтажных работ по объекту: реконструкция ВЛ-0,4кВ ТП-19 ул. Гагарина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2.00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264 870.00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08.2017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АКЦИОНЕРНОЕ ОБЩЕСТВО "НЕВИННОМЫССКАЯ ЭЛЕКТРОСЕТЕВАЯ КОМПАНИЯ"</w:t>
            </w:r>
          </w:p>
        </w:tc>
      </w:tr>
      <w:tr w:rsidR="004A134F" w:rsidTr="004A134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Монтаж ячейки 6кВ ТП-180 "Ввод №2" типа КСО-386 с ВВ (р-н </w:t>
            </w:r>
            <w:proofErr w:type="spellStart"/>
            <w:r>
              <w:t>перекр</w:t>
            </w:r>
            <w:proofErr w:type="spellEnd"/>
            <w:r>
              <w:t>. Ул. Комарова-Невинномысская</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614 930.00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08.2017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АКЦИОНЕРНОЕ ОБЩЕСТВО "НЕВИННОМЫССКАЯ ЭЛЕКТРОСЕТЕВАЯ КОМПАНИЯ"</w:t>
            </w:r>
          </w:p>
        </w:tc>
      </w:tr>
      <w:tr w:rsidR="004A134F" w:rsidTr="004A134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Выполнение разработки проектно-сметной документации, топографической съемки, строительно-монтажных работ по объекту: монтаж КЛ-6 </w:t>
            </w:r>
            <w:proofErr w:type="spellStart"/>
            <w:r>
              <w:t>кВ</w:t>
            </w:r>
            <w:proofErr w:type="spellEnd"/>
            <w:r>
              <w:t xml:space="preserve"> Ф-68 Т- РП-2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6 068 860.00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08.2017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АКЦИОНЕРНОЕ ОБЩЕСТВО "НЕВИННОМЫССКАЯ ЭЛЕКТРОСЕТЕВАЯ КОМПАНИЯ"</w:t>
            </w:r>
          </w:p>
        </w:tc>
      </w:tr>
      <w:tr w:rsidR="004A134F" w:rsidTr="004A134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Выполнение разработки проектно-сметной документации, топографической съемки, строительно-монтажных работ по объекту: монтаж КЛ-6 </w:t>
            </w:r>
            <w:proofErr w:type="spellStart"/>
            <w:r>
              <w:t>кВ</w:t>
            </w:r>
            <w:proofErr w:type="spellEnd"/>
            <w:r>
              <w:t xml:space="preserve"> № РП-16 - ТП-208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1 728 300.00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08.2017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АКЦИОНЕРНОЕ ОБЩЕСТВО "НЕВИННОМЫССКАЯ ЭЛЕКТРОСЕТЕВАЯ КОМПАНИЯ"</w:t>
            </w:r>
          </w:p>
        </w:tc>
      </w:tr>
      <w:tr w:rsidR="004A134F" w:rsidTr="004A134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31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Выполнение разработки проектно-сметной документации, топографической съемки, строительно-монтажных работ по объекту: реконструкция ВЛ-0,4кВ №41/2 ул. Островского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866 000.00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АКЦИОНЕРНОЕ ОБЩЕСТВО "НЕВИННОМЫССКАЯ ЭЛЕКТРОСЕТЕВАЯ КОМПАНИЯ"</w:t>
            </w:r>
          </w:p>
        </w:tc>
      </w:tr>
      <w:tr w:rsidR="004A134F" w:rsidTr="004A134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Выполнение разработки проектно-сметной документации, топографической съемки, строительно-монтажных работ по объекту: кабельный выход КЛ-6кВ с ТП-112 до опоры ВЛ-6кВ №2 "Трасса"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1 267 770.00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АКЦИОНЕРНОЕ ОБЩЕСТВО "НЕВИННОМЫССКАЯ ЭЛЕКТРОСЕТЕВАЯ КОМПАНИЯ"</w:t>
            </w:r>
          </w:p>
        </w:tc>
      </w:tr>
      <w:tr w:rsidR="004A134F" w:rsidTr="004A134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33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Выполнение разработки проектно-сметной документации, топографической съемки, строительно-монтажных работ по объекту: реконструкция КЛ-6 </w:t>
            </w:r>
            <w:proofErr w:type="spellStart"/>
            <w:r>
              <w:t>кВ</w:t>
            </w:r>
            <w:proofErr w:type="spellEnd"/>
            <w:r>
              <w:t xml:space="preserve"> № РП-2.9 – КТП-77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6 076 790.00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АКЦИОНЕРНОЕ ОБЩЕСТВО "НЕВИННОМЫССКАЯ ЭЛЕКТРОСЕТЕВАЯ КОМПАНИЯ"</w:t>
            </w:r>
          </w:p>
        </w:tc>
      </w:tr>
      <w:tr w:rsidR="004A134F" w:rsidTr="004A134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34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Выполнение разработки проектно-сметной документации, топографической съемки, строительно-монтажных работ по объекту: реконструкция КЛ-10 </w:t>
            </w:r>
            <w:proofErr w:type="spellStart"/>
            <w:r>
              <w:t>кВ</w:t>
            </w:r>
            <w:proofErr w:type="spellEnd"/>
            <w:r>
              <w:t xml:space="preserve"> № 50.2 – ТП-104.3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1 551 310.00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АКЦИОНЕРНОЕ ОБЩЕСТВО "НЕВИННОМЫССКАЯ ЭЛЕКТРОСЕТЕВАЯ КОМПАНИЯ"</w:t>
            </w:r>
          </w:p>
        </w:tc>
      </w:tr>
      <w:tr w:rsidR="004A134F" w:rsidTr="004A134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Поставка кабеля </w:t>
            </w:r>
            <w:proofErr w:type="spellStart"/>
            <w:r>
              <w:t>АВБбШв</w:t>
            </w:r>
            <w:proofErr w:type="spellEnd"/>
            <w:r>
              <w:t xml:space="preserve"> 1 </w:t>
            </w:r>
            <w:proofErr w:type="spellStart"/>
            <w:r>
              <w:t>кВ</w:t>
            </w:r>
            <w:proofErr w:type="spellEnd"/>
            <w:r>
              <w:t xml:space="preserve"> 4х185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Кабель должен быть без механических повреждений, ранее не использованный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165 255.00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АКЦИОНЕРНОЕ ОБЩЕСТВО "НЕВИННОМЫССКАЯ ЭЛЕКТРОСЕТЕВАЯ КОМПАНИЯ"</w:t>
            </w:r>
          </w:p>
        </w:tc>
      </w:tr>
      <w:tr w:rsidR="004A134F" w:rsidTr="004A134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36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Поставка кабеля </w:t>
            </w:r>
            <w:proofErr w:type="spellStart"/>
            <w:r>
              <w:t>АВБбШв</w:t>
            </w:r>
            <w:proofErr w:type="spellEnd"/>
            <w:r>
              <w:t xml:space="preserve"> 1 </w:t>
            </w:r>
            <w:proofErr w:type="spellStart"/>
            <w:r>
              <w:t>кВ</w:t>
            </w:r>
            <w:proofErr w:type="spellEnd"/>
            <w:r>
              <w:t xml:space="preserve"> 4х120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Кабель должен быть без механических повреждений, ранее не использованный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006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Метр</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300.00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114 408.00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АКЦИОНЕРНОЕ ОБЩЕСТВО "НЕВИННОМЫССКАЯ ЭЛЕКТРОСЕТЕВАЯ КОМПАНИЯ"</w:t>
            </w:r>
          </w:p>
        </w:tc>
      </w:tr>
      <w:tr w:rsidR="004A134F" w:rsidTr="004A134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37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Выполнение разработки проектно-сметной документации, топографической съемки, строительно-монтажных работ по объекту: реконструкция КЛ-6 </w:t>
            </w:r>
            <w:proofErr w:type="spellStart"/>
            <w:r>
              <w:t>кВ</w:t>
            </w:r>
            <w:proofErr w:type="spellEnd"/>
            <w:r>
              <w:t xml:space="preserve"> № 44.4 – ТП-45.3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743 360.00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АКЦИОНЕРНОЕ ОБЩЕСТВО "НЕВИННОМЫССКАЯ ЭЛЕКТРОСЕТЕВАЯ КОМПАНИЯ"</w:t>
            </w:r>
          </w:p>
        </w:tc>
      </w:tr>
      <w:tr w:rsidR="004A134F" w:rsidTr="004A134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Выполнение разработки проектно-сметной документации, топографической съемки, строительно-монтажных работ по объекту: реконструкция КЛ-6 </w:t>
            </w:r>
            <w:proofErr w:type="spellStart"/>
            <w:r>
              <w:t>кВ</w:t>
            </w:r>
            <w:proofErr w:type="spellEnd"/>
            <w:r>
              <w:t xml:space="preserve"> № 7.3 – ТП-99.4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904 860.00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АКЦИОНЕРНОЕ ОБЩЕСТВО "НЕВИННОМЫССКАЯ ЭЛЕКТРОСЕТЕВАЯ КОМПАНИЯ"</w:t>
            </w:r>
          </w:p>
        </w:tc>
      </w:tr>
      <w:tr w:rsidR="004A134F" w:rsidTr="004A134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Выполнение разработки проектно-сметной документации, топографической съемки, строительно-монтажных работ по объекту: реконструкция КЛ-10кВ №131.4 (ТП-131.4 - оп.1 ВЛ-10кВ №22 "Текстильщик")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419 130.00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АКЦИОНЕРНОЕ ОБЩЕСТВО "НЕВИННОМЫССКАЯ ЭЛЕКТРОСЕТЕВАЯ КОМПАНИЯ"</w:t>
            </w:r>
          </w:p>
        </w:tc>
      </w:tr>
      <w:tr w:rsidR="004A134F" w:rsidTr="004A134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Выполнение разработки проектно-сметной документации, топографической съемки, строительно-монтажных работ по объекту: реконструкция ВЛ-0,4кВ № 28 ул. Шоссейная 5а-91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405 060.00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АКЦИОНЕРНОЕ ОБЩЕСТВО "НЕВИННОМЫССКАЯ ЭЛЕКТРОСЕТЕВАЯ КОМПАНИЯ"</w:t>
            </w:r>
          </w:p>
        </w:tc>
      </w:tr>
      <w:tr w:rsidR="004A134F" w:rsidTr="004A134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Выполнение разработки проектно-сметной документации, топографической съемки, строительно-монтажных работ по объекту: реконструкция ВЛ-10кВ №10 "</w:t>
            </w:r>
            <w:proofErr w:type="spellStart"/>
            <w:r>
              <w:t>Химпоселок</w:t>
            </w:r>
            <w:proofErr w:type="spellEnd"/>
            <w:r>
              <w:t>"</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867 050.00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АКЦИОНЕРНОЕ ОБЩЕСТВО "НЕВИННОМЫССКАЯ ЭЛЕКТРОСЕТЕВАЯ КОМПАНИЯ"</w:t>
            </w:r>
          </w:p>
        </w:tc>
      </w:tr>
      <w:tr w:rsidR="004A134F" w:rsidTr="004A134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Выполнение разработки проектно-сметной документации, топографической съемки, строительно-монтажных работ по объекту: реконструкция ВЛ-0,4кВ КТП-234 ул. Междуреченская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701 660.00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10.2017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АКЦИОНЕРНОЕ ОБЩЕСТВО "НЕВИННОМЫССКАЯ ЭЛЕКТРОСЕТЕВАЯ КОМПАНИЯ"</w:t>
            </w:r>
          </w:p>
        </w:tc>
      </w:tr>
      <w:tr w:rsidR="004A134F" w:rsidTr="004A134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Оказание услуг по оценке восстановительной стоимости основных средств (переоценка ОС)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Независимый оценщик должен быть членом СРО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110 000.00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АКЦИОНЕРНОЕ ОБЩЕСТВО "НЕВИННОМЫССКАЯ ЭЛЕКТРОСЕТЕВАЯ КОМПАНИЯ"</w:t>
            </w:r>
          </w:p>
        </w:tc>
      </w:tr>
      <w:tr w:rsidR="004A134F" w:rsidTr="004A134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Выполнение строительно-монтажных работ по кабельному переходу по ул. Пятигорское шоссе, 25 в г. Невинномысске.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1. СРО на право проведения данного вида работ; 2. Производственная база в </w:t>
            </w:r>
            <w:proofErr w:type="spellStart"/>
            <w:r>
              <w:t>г.Невинномысске</w:t>
            </w:r>
            <w:proofErr w:type="spellEnd"/>
            <w:r>
              <w:t xml:space="preserve">; 3. Наличие собственного электротехнического персонала.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295 382.41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АКЦИОНЕРНОЕ ОБЩЕСТВО "НЕВИННОМЫССКАЯ ЭЛЕКТРОСЕТЕВАЯ КОМПАНИЯ"</w:t>
            </w:r>
          </w:p>
        </w:tc>
      </w:tr>
      <w:tr w:rsidR="004A134F" w:rsidTr="004A134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Оказание услуг по страхованию транспортного средства </w:t>
            </w:r>
            <w:proofErr w:type="spellStart"/>
            <w:r>
              <w:t>Mercedes-Benz</w:t>
            </w:r>
            <w:proofErr w:type="spellEnd"/>
            <w:r>
              <w:t xml:space="preserve"> GL 350 </w:t>
            </w:r>
            <w:proofErr w:type="spellStart"/>
            <w:r>
              <w:t>Bluetec</w:t>
            </w:r>
            <w:proofErr w:type="spellEnd"/>
            <w:r>
              <w:t xml:space="preserve"> 4 </w:t>
            </w:r>
            <w:proofErr w:type="spellStart"/>
            <w:r>
              <w:t>Matic</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«КАСКО» - страхование ТС одновременно по рискам «Хищение» и «Ущерб»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252 729.68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04.2017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АКЦИОНЕРНОЕ ОБЩЕСТВО "НЕВИННОМЫССКАЯ ЭЛЕКТРОСЕТЕВАЯ КОМПАНИЯ"</w:t>
            </w:r>
          </w:p>
        </w:tc>
      </w:tr>
      <w:tr w:rsidR="004A134F" w:rsidTr="004A134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Оказание услуг по страхованию залогового имущества - транспортных средств «Авто-залог»</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«КАСКО» - страхование ТС одновременно по рискам «Хищение» и «Ущерб»</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349 939.52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АКЦИОНЕРНОЕ ОБЩЕСТВО "НЕВИННОМЫССКАЯ ЭЛЕКТРОСЕТЕВАЯ КОМПАНИЯ"</w:t>
            </w:r>
          </w:p>
        </w:tc>
      </w:tr>
      <w:tr w:rsidR="004A134F" w:rsidTr="004A134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Выполнение реконструкции и топографической съемки КЛ-10 </w:t>
            </w:r>
            <w:proofErr w:type="spellStart"/>
            <w:r>
              <w:t>кВ</w:t>
            </w:r>
            <w:proofErr w:type="spellEnd"/>
            <w:r>
              <w:t xml:space="preserve"> от ПС Ново-Невинномысская до РП-13 (нитки А и В Ф-117)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1. СРО на право проведения данного вида работ; 2. Производственная база в </w:t>
            </w:r>
            <w:proofErr w:type="spellStart"/>
            <w:r>
              <w:t>г.Невинномысске</w:t>
            </w:r>
            <w:proofErr w:type="spellEnd"/>
            <w:r>
              <w:t xml:space="preserve">;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761 401.72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05.2017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АКЦИОНЕРНОЕ ОБЩЕСТВО "НЕВИННОМЫССКАЯ ЭЛЕКТРОСЕТЕВАЯ КОМПАНИЯ"</w:t>
            </w:r>
          </w:p>
        </w:tc>
      </w:tr>
    </w:tbl>
    <w:p w:rsidR="004A134F" w:rsidRDefault="004A134F" w:rsidP="004A134F">
      <w:pPr>
        <w:spacing w:after="240"/>
      </w:pPr>
    </w:p>
    <w:tbl>
      <w:tblPr>
        <w:tblW w:w="5000" w:type="pct"/>
        <w:tblCellMar>
          <w:top w:w="15" w:type="dxa"/>
          <w:left w:w="75" w:type="dxa"/>
          <w:bottom w:w="15" w:type="dxa"/>
          <w:right w:w="75" w:type="dxa"/>
        </w:tblCellMar>
        <w:tblLook w:val="04A0" w:firstRow="1" w:lastRow="0" w:firstColumn="1" w:lastColumn="0" w:noHBand="0" w:noVBand="1"/>
      </w:tblPr>
      <w:tblGrid>
        <w:gridCol w:w="14554"/>
      </w:tblGrid>
      <w:tr w:rsidR="004A134F" w:rsidTr="004A134F">
        <w:tc>
          <w:tcPr>
            <w:tcW w:w="0" w:type="auto"/>
            <w:tcBorders>
              <w:top w:val="single" w:sz="6" w:space="0" w:color="000000"/>
              <w:left w:val="single" w:sz="6" w:space="0" w:color="000000"/>
              <w:bottom w:val="single" w:sz="6" w:space="0" w:color="000000"/>
              <w:right w:val="single" w:sz="6" w:space="0" w:color="000000"/>
            </w:tcBorders>
            <w:vAlign w:val="center"/>
            <w:hideMark/>
          </w:tcPr>
          <w:p w:rsidR="004A134F" w:rsidRDefault="004A134F">
            <w:pPr>
              <w:spacing w:after="0"/>
              <w:jc w:val="center"/>
            </w:pPr>
            <w:r>
              <w:t>Участие субъектов малого и среднего предпринимательства в закупках</w:t>
            </w:r>
          </w:p>
        </w:tc>
      </w:tr>
      <w:tr w:rsidR="004A134F" w:rsidTr="004A134F">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A134F" w:rsidRDefault="004A134F">
            <w:pPr>
              <w:pStyle w:val="indent"/>
            </w:pPr>
            <w: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76 724 899.51 рублей. </w:t>
            </w:r>
          </w:p>
          <w:p w:rsidR="004A134F" w:rsidRDefault="004A134F">
            <w:pPr>
              <w:pStyle w:val="indent"/>
            </w:pPr>
            <w: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4A134F" w:rsidRDefault="004A134F"/>
          <w:p w:rsidR="004A134F" w:rsidRDefault="004A134F">
            <w:pPr>
              <w:pStyle w:val="indent"/>
            </w:pPr>
            <w: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1 267 770.00 рублей (1.65 процентов). </w:t>
            </w:r>
          </w:p>
        </w:tc>
      </w:tr>
    </w:tbl>
    <w:p w:rsidR="004A134F" w:rsidRDefault="004A134F" w:rsidP="004A134F">
      <w:pPr>
        <w:rPr>
          <w:vanish/>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34"/>
        <w:gridCol w:w="588"/>
        <w:gridCol w:w="528"/>
        <w:gridCol w:w="1091"/>
        <w:gridCol w:w="1548"/>
        <w:gridCol w:w="447"/>
        <w:gridCol w:w="954"/>
        <w:gridCol w:w="760"/>
        <w:gridCol w:w="859"/>
        <w:gridCol w:w="1031"/>
        <w:gridCol w:w="1031"/>
        <w:gridCol w:w="972"/>
        <w:gridCol w:w="1057"/>
        <w:gridCol w:w="715"/>
        <w:gridCol w:w="849"/>
        <w:gridCol w:w="1290"/>
      </w:tblGrid>
      <w:tr w:rsidR="004A134F" w:rsidTr="004A134F">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r>
              <w:t>Заказчик</w:t>
            </w:r>
          </w:p>
        </w:tc>
      </w:tr>
      <w:tr w:rsidR="004A134F" w:rsidTr="004A134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134F" w:rsidRDefault="004A134F">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134F" w:rsidRDefault="004A134F">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134F" w:rsidRDefault="004A134F">
            <w:pPr>
              <w:rPr>
                <w:sz w:val="24"/>
                <w:szCs w:val="24"/>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r>
              <w:t xml:space="preserve">Минимально необходимые требования, предъявляемые к закупаемым </w:t>
            </w:r>
            <w:proofErr w:type="spellStart"/>
            <w:proofErr w:type="gramStart"/>
            <w:r>
              <w:t>товарам,работам</w:t>
            </w:r>
            <w:proofErr w:type="gramEnd"/>
            <w: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134F" w:rsidRDefault="004A134F">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134F" w:rsidRDefault="004A134F">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134F" w:rsidRDefault="004A134F">
            <w:pPr>
              <w:rPr>
                <w:sz w:val="24"/>
                <w:szCs w:val="24"/>
              </w:rPr>
            </w:pPr>
          </w:p>
        </w:tc>
      </w:tr>
      <w:tr w:rsidR="004A134F" w:rsidTr="004A134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134F" w:rsidRDefault="004A134F">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134F" w:rsidRDefault="004A134F">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134F" w:rsidRDefault="004A134F">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134F" w:rsidRDefault="004A134F">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134F" w:rsidRDefault="004A134F">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proofErr w:type="gramStart"/>
            <w:r>
              <w:t>код</w:t>
            </w:r>
            <w:proofErr w:type="gramEnd"/>
            <w:r>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proofErr w:type="gramStart"/>
            <w: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134F" w:rsidRDefault="004A134F">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proofErr w:type="gramStart"/>
            <w:r>
              <w:t>код</w:t>
            </w:r>
            <w:proofErr w:type="gramEnd"/>
            <w:r>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proofErr w:type="gramStart"/>
            <w: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134F" w:rsidRDefault="004A134F">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proofErr w:type="gramStart"/>
            <w:r>
              <w:t>планируемая</w:t>
            </w:r>
            <w:proofErr w:type="gramEnd"/>
            <w:r>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proofErr w:type="gramStart"/>
            <w:r>
              <w:t>срок</w:t>
            </w:r>
            <w:proofErr w:type="gramEnd"/>
            <w: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134F" w:rsidRDefault="004A134F">
            <w:pPr>
              <w:rPr>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proofErr w:type="gramStart"/>
            <w:r>
              <w:t>да</w:t>
            </w:r>
            <w:proofErr w:type="gramEnd"/>
            <w: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A134F" w:rsidRDefault="004A134F">
            <w:pPr>
              <w:rPr>
                <w:sz w:val="24"/>
                <w:szCs w:val="24"/>
              </w:rPr>
            </w:pPr>
          </w:p>
        </w:tc>
      </w:tr>
      <w:tr w:rsidR="004A134F" w:rsidTr="004A134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pPr>
              <w:jc w:val="center"/>
            </w:pPr>
            <w:r>
              <w:t>16</w:t>
            </w:r>
          </w:p>
        </w:tc>
      </w:tr>
      <w:tr w:rsidR="004A134F" w:rsidTr="004A134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Выполнение разработки проектно-сметной документации, топографической съемки, строительно-монтажных работ по объекту: кабельный выход КЛ-6кВ с ТП-112 до опоры ВЛ-6кВ №2 "Трасса"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876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Условная единица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07000000000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Ставропольский край</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1 267 770.00 Российский рубль</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09.2017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A134F" w:rsidRDefault="004A134F">
            <w:r>
              <w:t>АКЦИОНЕРНОЕ ОБЩЕСТВО "НЕВИННОМЫССКАЯ ЭЛЕКТРОСЕТЕВАЯ КОМПАНИЯ"</w:t>
            </w:r>
          </w:p>
        </w:tc>
      </w:tr>
    </w:tbl>
    <w:p w:rsidR="004A134F" w:rsidRDefault="004A134F" w:rsidP="004A134F">
      <w:r>
        <w:br/>
        <w:t xml:space="preserve">Дата утверждения: 30.01.2017 </w:t>
      </w:r>
      <w:bookmarkStart w:id="0" w:name="_GoBack"/>
      <w:bookmarkEnd w:id="0"/>
    </w:p>
    <w:p w:rsidR="00F032FB" w:rsidRPr="004A134F" w:rsidRDefault="00F032FB" w:rsidP="004A134F"/>
    <w:sectPr w:rsidR="00F032FB" w:rsidRPr="004A134F" w:rsidSect="0022677A">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CD5937"/>
    <w:multiLevelType w:val="multilevel"/>
    <w:tmpl w:val="D7F09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50618F"/>
    <w:multiLevelType w:val="multilevel"/>
    <w:tmpl w:val="0608A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0245F8"/>
    <w:multiLevelType w:val="multilevel"/>
    <w:tmpl w:val="01F09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7A"/>
    <w:rsid w:val="001F58FF"/>
    <w:rsid w:val="0022677A"/>
    <w:rsid w:val="00232442"/>
    <w:rsid w:val="004A134F"/>
    <w:rsid w:val="00513833"/>
    <w:rsid w:val="0052537A"/>
    <w:rsid w:val="00F03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94916E-E944-4F54-8B47-A04D871D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paquelayer">
    <w:name w:val="opaquelayer"/>
    <w:basedOn w:val="a"/>
    <w:rsid w:val="0022677A"/>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reyopaquelayer">
    <w:name w:val="greyopaquelayer"/>
    <w:basedOn w:val="a"/>
    <w:rsid w:val="0022677A"/>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styleId="a3">
    <w:name w:val="Hyperlink"/>
    <w:basedOn w:val="a0"/>
    <w:uiPriority w:val="99"/>
    <w:semiHidden/>
    <w:unhideWhenUsed/>
    <w:rsid w:val="0022677A"/>
    <w:rPr>
      <w:color w:val="0000FF"/>
      <w:u w:val="single"/>
    </w:rPr>
  </w:style>
  <w:style w:type="character" w:styleId="a4">
    <w:name w:val="FollowedHyperlink"/>
    <w:basedOn w:val="a0"/>
    <w:uiPriority w:val="99"/>
    <w:semiHidden/>
    <w:unhideWhenUsed/>
    <w:rsid w:val="0022677A"/>
    <w:rPr>
      <w:color w:val="800080"/>
      <w:u w:val="single"/>
    </w:rPr>
  </w:style>
  <w:style w:type="paragraph" w:customStyle="1" w:styleId="1">
    <w:name w:val="Название1"/>
    <w:basedOn w:val="a"/>
    <w:rsid w:val="0022677A"/>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indent">
    <w:name w:val="indent"/>
    <w:basedOn w:val="a"/>
    <w:rsid w:val="0022677A"/>
    <w:pPr>
      <w:spacing w:before="100" w:beforeAutospacing="1" w:after="100" w:afterAutospacing="1" w:line="240" w:lineRule="auto"/>
      <w:ind w:firstLine="450"/>
      <w:jc w:val="both"/>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2267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22677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2677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2677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2677A"/>
    <w:rPr>
      <w:rFonts w:ascii="Arial" w:eastAsia="Times New Roman" w:hAnsi="Arial" w:cs="Arial"/>
      <w:vanish/>
      <w:sz w:val="16"/>
      <w:szCs w:val="16"/>
      <w:lang w:eastAsia="ru-RU"/>
    </w:rPr>
  </w:style>
  <w:style w:type="paragraph" w:customStyle="1" w:styleId="title">
    <w:name w:val="title"/>
    <w:basedOn w:val="a"/>
    <w:rsid w:val="0052537A"/>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678639">
      <w:bodyDiv w:val="1"/>
      <w:marLeft w:val="0"/>
      <w:marRight w:val="0"/>
      <w:marTop w:val="0"/>
      <w:marBottom w:val="0"/>
      <w:divBdr>
        <w:top w:val="none" w:sz="0" w:space="0" w:color="auto"/>
        <w:left w:val="none" w:sz="0" w:space="0" w:color="auto"/>
        <w:bottom w:val="none" w:sz="0" w:space="0" w:color="auto"/>
        <w:right w:val="none" w:sz="0" w:space="0" w:color="auto"/>
      </w:divBdr>
      <w:divsChild>
        <w:div w:id="1178354162">
          <w:marLeft w:val="0"/>
          <w:marRight w:val="0"/>
          <w:marTop w:val="0"/>
          <w:marBottom w:val="0"/>
          <w:divBdr>
            <w:top w:val="none" w:sz="0" w:space="0" w:color="auto"/>
            <w:left w:val="none" w:sz="0" w:space="0" w:color="auto"/>
            <w:bottom w:val="none" w:sz="0" w:space="0" w:color="auto"/>
            <w:right w:val="none" w:sz="0" w:space="0" w:color="auto"/>
          </w:divBdr>
          <w:divsChild>
            <w:div w:id="369960941">
              <w:marLeft w:val="0"/>
              <w:marRight w:val="0"/>
              <w:marTop w:val="0"/>
              <w:marBottom w:val="0"/>
              <w:divBdr>
                <w:top w:val="none" w:sz="0" w:space="0" w:color="auto"/>
                <w:left w:val="none" w:sz="0" w:space="0" w:color="auto"/>
                <w:bottom w:val="none" w:sz="0" w:space="0" w:color="auto"/>
                <w:right w:val="none" w:sz="0" w:space="0" w:color="auto"/>
              </w:divBdr>
              <w:divsChild>
                <w:div w:id="1092049530">
                  <w:marLeft w:val="0"/>
                  <w:marRight w:val="0"/>
                  <w:marTop w:val="0"/>
                  <w:marBottom w:val="0"/>
                  <w:divBdr>
                    <w:top w:val="none" w:sz="0" w:space="0" w:color="auto"/>
                    <w:left w:val="none" w:sz="0" w:space="0" w:color="auto"/>
                    <w:bottom w:val="none" w:sz="0" w:space="0" w:color="auto"/>
                    <w:right w:val="none" w:sz="0" w:space="0" w:color="auto"/>
                  </w:divBdr>
                  <w:divsChild>
                    <w:div w:id="1138188980">
                      <w:marLeft w:val="0"/>
                      <w:marRight w:val="0"/>
                      <w:marTop w:val="0"/>
                      <w:marBottom w:val="0"/>
                      <w:divBdr>
                        <w:top w:val="none" w:sz="0" w:space="0" w:color="auto"/>
                        <w:left w:val="none" w:sz="0" w:space="0" w:color="auto"/>
                        <w:bottom w:val="none" w:sz="0" w:space="0" w:color="auto"/>
                        <w:right w:val="none" w:sz="0" w:space="0" w:color="auto"/>
                      </w:divBdr>
                    </w:div>
                    <w:div w:id="11803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802966">
          <w:marLeft w:val="0"/>
          <w:marRight w:val="0"/>
          <w:marTop w:val="0"/>
          <w:marBottom w:val="0"/>
          <w:divBdr>
            <w:top w:val="none" w:sz="0" w:space="0" w:color="auto"/>
            <w:left w:val="none" w:sz="0" w:space="0" w:color="auto"/>
            <w:bottom w:val="none" w:sz="0" w:space="0" w:color="auto"/>
            <w:right w:val="none" w:sz="0" w:space="0" w:color="auto"/>
          </w:divBdr>
          <w:divsChild>
            <w:div w:id="20966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64648">
      <w:bodyDiv w:val="1"/>
      <w:marLeft w:val="0"/>
      <w:marRight w:val="0"/>
      <w:marTop w:val="0"/>
      <w:marBottom w:val="0"/>
      <w:divBdr>
        <w:top w:val="none" w:sz="0" w:space="0" w:color="auto"/>
        <w:left w:val="none" w:sz="0" w:space="0" w:color="auto"/>
        <w:bottom w:val="none" w:sz="0" w:space="0" w:color="auto"/>
        <w:right w:val="none" w:sz="0" w:space="0" w:color="auto"/>
      </w:divBdr>
      <w:divsChild>
        <w:div w:id="1063409466">
          <w:marLeft w:val="0"/>
          <w:marRight w:val="0"/>
          <w:marTop w:val="0"/>
          <w:marBottom w:val="0"/>
          <w:divBdr>
            <w:top w:val="none" w:sz="0" w:space="0" w:color="auto"/>
            <w:left w:val="none" w:sz="0" w:space="0" w:color="auto"/>
            <w:bottom w:val="none" w:sz="0" w:space="0" w:color="auto"/>
            <w:right w:val="none" w:sz="0" w:space="0" w:color="auto"/>
          </w:divBdr>
          <w:divsChild>
            <w:div w:id="551968406">
              <w:marLeft w:val="0"/>
              <w:marRight w:val="0"/>
              <w:marTop w:val="0"/>
              <w:marBottom w:val="0"/>
              <w:divBdr>
                <w:top w:val="none" w:sz="0" w:space="0" w:color="auto"/>
                <w:left w:val="none" w:sz="0" w:space="0" w:color="auto"/>
                <w:bottom w:val="none" w:sz="0" w:space="0" w:color="auto"/>
                <w:right w:val="none" w:sz="0" w:space="0" w:color="auto"/>
              </w:divBdr>
              <w:divsChild>
                <w:div w:id="2034264169">
                  <w:marLeft w:val="0"/>
                  <w:marRight w:val="0"/>
                  <w:marTop w:val="0"/>
                  <w:marBottom w:val="0"/>
                  <w:divBdr>
                    <w:top w:val="none" w:sz="0" w:space="0" w:color="auto"/>
                    <w:left w:val="none" w:sz="0" w:space="0" w:color="auto"/>
                    <w:bottom w:val="none" w:sz="0" w:space="0" w:color="auto"/>
                    <w:right w:val="none" w:sz="0" w:space="0" w:color="auto"/>
                  </w:divBdr>
                  <w:divsChild>
                    <w:div w:id="2035381777">
                      <w:marLeft w:val="0"/>
                      <w:marRight w:val="0"/>
                      <w:marTop w:val="0"/>
                      <w:marBottom w:val="0"/>
                      <w:divBdr>
                        <w:top w:val="none" w:sz="0" w:space="0" w:color="auto"/>
                        <w:left w:val="none" w:sz="0" w:space="0" w:color="auto"/>
                        <w:bottom w:val="none" w:sz="0" w:space="0" w:color="auto"/>
                        <w:right w:val="none" w:sz="0" w:space="0" w:color="auto"/>
                      </w:divBdr>
                    </w:div>
                    <w:div w:id="29159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80844">
          <w:marLeft w:val="0"/>
          <w:marRight w:val="0"/>
          <w:marTop w:val="0"/>
          <w:marBottom w:val="0"/>
          <w:divBdr>
            <w:top w:val="none" w:sz="0" w:space="0" w:color="auto"/>
            <w:left w:val="none" w:sz="0" w:space="0" w:color="auto"/>
            <w:bottom w:val="none" w:sz="0" w:space="0" w:color="auto"/>
            <w:right w:val="none" w:sz="0" w:space="0" w:color="auto"/>
          </w:divBdr>
          <w:divsChild>
            <w:div w:id="16264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001">
      <w:bodyDiv w:val="1"/>
      <w:marLeft w:val="0"/>
      <w:marRight w:val="0"/>
      <w:marTop w:val="0"/>
      <w:marBottom w:val="0"/>
      <w:divBdr>
        <w:top w:val="none" w:sz="0" w:space="0" w:color="auto"/>
        <w:left w:val="none" w:sz="0" w:space="0" w:color="auto"/>
        <w:bottom w:val="none" w:sz="0" w:space="0" w:color="auto"/>
        <w:right w:val="none" w:sz="0" w:space="0" w:color="auto"/>
      </w:divBdr>
      <w:divsChild>
        <w:div w:id="1494491047">
          <w:marLeft w:val="0"/>
          <w:marRight w:val="0"/>
          <w:marTop w:val="0"/>
          <w:marBottom w:val="0"/>
          <w:divBdr>
            <w:top w:val="none" w:sz="0" w:space="0" w:color="auto"/>
            <w:left w:val="none" w:sz="0" w:space="0" w:color="auto"/>
            <w:bottom w:val="none" w:sz="0" w:space="0" w:color="auto"/>
            <w:right w:val="none" w:sz="0" w:space="0" w:color="auto"/>
          </w:divBdr>
          <w:divsChild>
            <w:div w:id="1673873242">
              <w:marLeft w:val="0"/>
              <w:marRight w:val="0"/>
              <w:marTop w:val="0"/>
              <w:marBottom w:val="0"/>
              <w:divBdr>
                <w:top w:val="none" w:sz="0" w:space="0" w:color="auto"/>
                <w:left w:val="none" w:sz="0" w:space="0" w:color="auto"/>
                <w:bottom w:val="none" w:sz="0" w:space="0" w:color="auto"/>
                <w:right w:val="none" w:sz="0" w:space="0" w:color="auto"/>
              </w:divBdr>
              <w:divsChild>
                <w:div w:id="2050840578">
                  <w:marLeft w:val="0"/>
                  <w:marRight w:val="0"/>
                  <w:marTop w:val="0"/>
                  <w:marBottom w:val="0"/>
                  <w:divBdr>
                    <w:top w:val="none" w:sz="0" w:space="0" w:color="auto"/>
                    <w:left w:val="none" w:sz="0" w:space="0" w:color="auto"/>
                    <w:bottom w:val="none" w:sz="0" w:space="0" w:color="auto"/>
                    <w:right w:val="none" w:sz="0" w:space="0" w:color="auto"/>
                  </w:divBdr>
                  <w:divsChild>
                    <w:div w:id="126750529">
                      <w:marLeft w:val="0"/>
                      <w:marRight w:val="0"/>
                      <w:marTop w:val="0"/>
                      <w:marBottom w:val="0"/>
                      <w:divBdr>
                        <w:top w:val="none" w:sz="0" w:space="0" w:color="auto"/>
                        <w:left w:val="none" w:sz="0" w:space="0" w:color="auto"/>
                        <w:bottom w:val="none" w:sz="0" w:space="0" w:color="auto"/>
                        <w:right w:val="none" w:sz="0" w:space="0" w:color="auto"/>
                      </w:divBdr>
                    </w:div>
                    <w:div w:id="116728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139000">
          <w:marLeft w:val="0"/>
          <w:marRight w:val="0"/>
          <w:marTop w:val="0"/>
          <w:marBottom w:val="0"/>
          <w:divBdr>
            <w:top w:val="none" w:sz="0" w:space="0" w:color="auto"/>
            <w:left w:val="none" w:sz="0" w:space="0" w:color="auto"/>
            <w:bottom w:val="none" w:sz="0" w:space="0" w:color="auto"/>
            <w:right w:val="none" w:sz="0" w:space="0" w:color="auto"/>
          </w:divBdr>
          <w:divsChild>
            <w:div w:id="122421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33</Pages>
  <Words>4100</Words>
  <Characters>23373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4</cp:revision>
  <dcterms:created xsi:type="dcterms:W3CDTF">2017-01-20T11:55:00Z</dcterms:created>
  <dcterms:modified xsi:type="dcterms:W3CDTF">2017-01-30T10:54:00Z</dcterms:modified>
</cp:coreProperties>
</file>