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9C00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CD4D04">
        <w:rPr>
          <w:rFonts w:ascii="Times New Roman" w:hAnsi="Times New Roman"/>
          <w:b/>
          <w:sz w:val="28"/>
          <w:szCs w:val="28"/>
        </w:rPr>
        <w:t>ение о закупке у Е</w:t>
      </w:r>
      <w:r w:rsidR="00835F5B">
        <w:rPr>
          <w:rFonts w:ascii="Times New Roman" w:hAnsi="Times New Roman"/>
          <w:b/>
          <w:sz w:val="28"/>
          <w:szCs w:val="28"/>
        </w:rPr>
        <w:t>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9C00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9C00F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16EEB">
        <w:rPr>
          <w:rFonts w:ascii="Times New Roman" w:hAnsi="Times New Roman"/>
          <w:b/>
          <w:sz w:val="24"/>
          <w:szCs w:val="24"/>
        </w:rPr>
        <w:t>№</w:t>
      </w:r>
      <w:r w:rsidR="00111615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A55A1F">
        <w:rPr>
          <w:rFonts w:ascii="Times New Roman" w:hAnsi="Times New Roman"/>
          <w:b/>
          <w:sz w:val="24"/>
          <w:szCs w:val="24"/>
        </w:rPr>
        <w:t>33</w:t>
      </w:r>
      <w:r w:rsidR="00E3127B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16EEB" w:rsidRPr="00316EE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    </w:t>
      </w:r>
      <w:r w:rsidR="00A7378F" w:rsidRPr="00316E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31346" w:rsidRPr="00316EEB">
        <w:rPr>
          <w:rFonts w:ascii="Times New Roman" w:hAnsi="Times New Roman"/>
          <w:b/>
          <w:sz w:val="24"/>
          <w:szCs w:val="24"/>
        </w:rPr>
        <w:t xml:space="preserve"> </w:t>
      </w:r>
      <w:r w:rsidR="00A55A1F">
        <w:rPr>
          <w:rFonts w:ascii="Times New Roman" w:hAnsi="Times New Roman"/>
          <w:b/>
          <w:sz w:val="24"/>
          <w:szCs w:val="24"/>
          <w:lang w:val="en-US"/>
        </w:rPr>
        <w:t>2</w:t>
      </w:r>
      <w:r w:rsidR="00633343">
        <w:rPr>
          <w:rFonts w:ascii="Times New Roman" w:hAnsi="Times New Roman"/>
          <w:b/>
          <w:sz w:val="24"/>
          <w:szCs w:val="24"/>
        </w:rPr>
        <w:t>3</w:t>
      </w:r>
      <w:r w:rsidR="00C31346" w:rsidRPr="00316E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F28FA">
        <w:rPr>
          <w:rFonts w:ascii="Times New Roman" w:hAnsi="Times New Roman"/>
          <w:b/>
          <w:sz w:val="24"/>
          <w:szCs w:val="24"/>
        </w:rPr>
        <w:t>августа</w:t>
      </w:r>
      <w:r w:rsidR="003D5152" w:rsidRPr="00316EEB">
        <w:rPr>
          <w:rFonts w:ascii="Times New Roman" w:hAnsi="Times New Roman"/>
          <w:b/>
          <w:sz w:val="24"/>
          <w:szCs w:val="24"/>
        </w:rPr>
        <w:t xml:space="preserve"> 201</w:t>
      </w:r>
      <w:r w:rsidR="004D0C82">
        <w:rPr>
          <w:rFonts w:ascii="Times New Roman" w:hAnsi="Times New Roman"/>
          <w:b/>
          <w:sz w:val="24"/>
          <w:szCs w:val="24"/>
        </w:rPr>
        <w:t>7</w:t>
      </w:r>
      <w:r w:rsidR="005E7458" w:rsidRPr="00316EEB">
        <w:rPr>
          <w:rFonts w:ascii="Times New Roman" w:hAnsi="Times New Roman"/>
          <w:b/>
          <w:sz w:val="24"/>
          <w:szCs w:val="24"/>
        </w:rPr>
        <w:t xml:space="preserve"> г.</w:t>
      </w:r>
    </w:p>
    <w:p w:rsidR="00CA59D4" w:rsidRPr="006F28FA" w:rsidRDefault="00CA59D4" w:rsidP="006F28FA">
      <w:pPr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A59D4" w:rsidRPr="00D05610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05610">
        <w:rPr>
          <w:rFonts w:ascii="Times New Roman" w:hAnsi="Times New Roman"/>
          <w:b/>
          <w:sz w:val="24"/>
          <w:szCs w:val="24"/>
        </w:rPr>
        <w:t>Способ закупки</w:t>
      </w:r>
      <w:r w:rsidR="00EB424C" w:rsidRPr="00D05610">
        <w:rPr>
          <w:rFonts w:ascii="Times New Roman" w:hAnsi="Times New Roman"/>
          <w:sz w:val="24"/>
          <w:szCs w:val="24"/>
        </w:rPr>
        <w:t xml:space="preserve"> – закупка у Е</w:t>
      </w:r>
      <w:r w:rsidRPr="00D05610">
        <w:rPr>
          <w:rFonts w:ascii="Times New Roman" w:hAnsi="Times New Roman"/>
          <w:sz w:val="24"/>
          <w:szCs w:val="24"/>
        </w:rPr>
        <w:t xml:space="preserve">динственного </w:t>
      </w:r>
      <w:r w:rsidR="00A7378F" w:rsidRPr="00D05610">
        <w:rPr>
          <w:rFonts w:ascii="Times New Roman" w:hAnsi="Times New Roman"/>
          <w:sz w:val="24"/>
          <w:szCs w:val="24"/>
        </w:rPr>
        <w:t>поставщика</w:t>
      </w:r>
      <w:r w:rsidRPr="00D05610">
        <w:rPr>
          <w:rFonts w:ascii="Times New Roman" w:hAnsi="Times New Roman"/>
          <w:sz w:val="24"/>
          <w:szCs w:val="24"/>
        </w:rPr>
        <w:t>,</w:t>
      </w:r>
      <w:r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Pr="00D05610">
        <w:rPr>
          <w:rFonts w:ascii="Times New Roman" w:hAnsi="Times New Roman"/>
          <w:sz w:val="24"/>
          <w:szCs w:val="24"/>
        </w:rPr>
        <w:t>Договор</w:t>
      </w:r>
      <w:r w:rsidR="0055707B" w:rsidRPr="00D05610">
        <w:rPr>
          <w:rFonts w:ascii="Times New Roman" w:hAnsi="Times New Roman"/>
          <w:sz w:val="24"/>
          <w:szCs w:val="24"/>
        </w:rPr>
        <w:t xml:space="preserve"> с</w:t>
      </w:r>
      <w:r w:rsidR="0055707B" w:rsidRPr="00D05610">
        <w:rPr>
          <w:rFonts w:ascii="Times New Roman" w:hAnsi="Times New Roman"/>
          <w:b/>
          <w:sz w:val="24"/>
          <w:szCs w:val="24"/>
        </w:rPr>
        <w:t xml:space="preserve"> </w:t>
      </w:r>
      <w:r w:rsidR="001C7DC7" w:rsidRPr="00D0561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E5B95" w:rsidRPr="000B37FF">
        <w:rPr>
          <w:rFonts w:ascii="Times New Roman" w:eastAsia="Calibri" w:hAnsi="Times New Roman"/>
          <w:b/>
          <w:sz w:val="24"/>
          <w:szCs w:val="24"/>
        </w:rPr>
        <w:t>ООО НПО «Энергострой»</w:t>
      </w:r>
      <w:r w:rsidR="00FE5B95">
        <w:rPr>
          <w:rFonts w:ascii="Times New Roman" w:eastAsia="Calibri" w:hAnsi="Times New Roman"/>
          <w:sz w:val="24"/>
          <w:szCs w:val="24"/>
        </w:rPr>
        <w:t>.</w:t>
      </w:r>
    </w:p>
    <w:p w:rsidR="00D05610" w:rsidRPr="00D05610" w:rsidRDefault="00D05610" w:rsidP="009C00FC">
      <w:pPr>
        <w:pStyle w:val="a3"/>
        <w:tabs>
          <w:tab w:val="left" w:pos="567"/>
        </w:tabs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5E7458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E07213">
        <w:rPr>
          <w:rFonts w:ascii="Times New Roman" w:hAnsi="Times New Roman"/>
          <w:sz w:val="24"/>
          <w:szCs w:val="24"/>
        </w:rPr>
        <w:t xml:space="preserve"> А</w:t>
      </w:r>
      <w:r w:rsidRPr="006335DC">
        <w:rPr>
          <w:rFonts w:ascii="Times New Roman" w:hAnsi="Times New Roman"/>
          <w:sz w:val="24"/>
          <w:szCs w:val="24"/>
        </w:rPr>
        <w:t>кционерное общество «Невинномысская электросетевая компания», 357100 Ставропольский край, г. Невинно</w:t>
      </w:r>
      <w:r w:rsidR="007D4652">
        <w:rPr>
          <w:rFonts w:ascii="Times New Roman" w:hAnsi="Times New Roman"/>
          <w:sz w:val="24"/>
          <w:szCs w:val="24"/>
        </w:rPr>
        <w:t xml:space="preserve">мысск, ул. Гагарина д. 50-а; </w:t>
      </w:r>
      <w:r w:rsidRPr="006335DC">
        <w:rPr>
          <w:rFonts w:ascii="Times New Roman" w:hAnsi="Times New Roman"/>
          <w:sz w:val="24"/>
          <w:szCs w:val="24"/>
          <w:lang w:val="en-US"/>
        </w:rPr>
        <w:t>e</w:t>
      </w:r>
      <w:r w:rsidRPr="00CA59D4">
        <w:rPr>
          <w:rFonts w:ascii="Times New Roman" w:hAnsi="Times New Roman"/>
          <w:sz w:val="24"/>
          <w:szCs w:val="24"/>
        </w:rPr>
        <w:t>-</w:t>
      </w:r>
      <w:r w:rsidRPr="006335DC">
        <w:rPr>
          <w:rFonts w:ascii="Times New Roman" w:hAnsi="Times New Roman"/>
          <w:sz w:val="24"/>
          <w:szCs w:val="24"/>
          <w:lang w:val="en-US"/>
        </w:rPr>
        <w:t>mail</w:t>
      </w:r>
      <w:r w:rsidRPr="006335D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nevesk</w:t>
        </w:r>
        <w:r w:rsidRPr="00CA59D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335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335DC">
        <w:rPr>
          <w:rFonts w:ascii="Times New Roman" w:hAnsi="Times New Roman"/>
          <w:sz w:val="24"/>
          <w:szCs w:val="24"/>
        </w:rPr>
        <w:t xml:space="preserve">; </w:t>
      </w:r>
      <w:r w:rsidRPr="00AF0049">
        <w:rPr>
          <w:rFonts w:ascii="Times New Roman" w:hAnsi="Times New Roman"/>
          <w:sz w:val="24"/>
          <w:szCs w:val="24"/>
        </w:rPr>
        <w:t>(86554)</w:t>
      </w:r>
      <w:r>
        <w:rPr>
          <w:rFonts w:ascii="Times New Roman" w:hAnsi="Times New Roman"/>
          <w:sz w:val="24"/>
          <w:szCs w:val="24"/>
        </w:rPr>
        <w:t>3-01-40</w:t>
      </w:r>
      <w:r w:rsidR="00F5087E">
        <w:rPr>
          <w:rFonts w:ascii="Times New Roman" w:hAnsi="Times New Roman"/>
          <w:sz w:val="24"/>
          <w:szCs w:val="24"/>
        </w:rPr>
        <w:t>.</w:t>
      </w:r>
    </w:p>
    <w:p w:rsidR="00CA59D4" w:rsidRPr="00AF0049" w:rsidRDefault="00CA59D4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0B7977" w:rsidRPr="00BE47BB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B7977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</w:t>
      </w:r>
      <w:r w:rsidR="00CE49A7">
        <w:rPr>
          <w:rFonts w:ascii="Times New Roman" w:hAnsi="Times New Roman"/>
          <w:sz w:val="24"/>
          <w:szCs w:val="24"/>
        </w:rPr>
        <w:t>:</w:t>
      </w:r>
    </w:p>
    <w:p w:rsidR="00BA073E" w:rsidRDefault="002D4152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7213" w:rsidRPr="006F28FA" w:rsidRDefault="006F28FA" w:rsidP="006F28FA">
      <w:pPr>
        <w:pStyle w:val="a3"/>
        <w:tabs>
          <w:tab w:val="left" w:pos="567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6F28FA">
        <w:rPr>
          <w:rFonts w:ascii="Times New Roman" w:hAnsi="Times New Roman"/>
          <w:sz w:val="24"/>
          <w:szCs w:val="24"/>
        </w:rPr>
        <w:t>Поставка</w:t>
      </w:r>
      <w:r w:rsidR="00633343">
        <w:rPr>
          <w:rFonts w:ascii="Times New Roman" w:hAnsi="Times New Roman"/>
          <w:sz w:val="24"/>
          <w:szCs w:val="24"/>
        </w:rPr>
        <w:t xml:space="preserve"> средств измерений.</w:t>
      </w:r>
    </w:p>
    <w:p w:rsidR="006F28FA" w:rsidRDefault="006F28FA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BE47BB" w:rsidRPr="00BE47BB" w:rsidRDefault="00F01FD7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7458"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C96451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Ставропольский край, </w:t>
      </w:r>
      <w:r w:rsidR="00153078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177514">
        <w:rPr>
          <w:rFonts w:ascii="Times New Roman" w:hAnsi="Times New Roman"/>
          <w:sz w:val="24"/>
          <w:szCs w:val="24"/>
        </w:rPr>
        <w:t xml:space="preserve"> </w:t>
      </w:r>
    </w:p>
    <w:p w:rsidR="00E07213" w:rsidRDefault="00E07213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E5208A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A1F">
        <w:rPr>
          <w:rFonts w:ascii="Times New Roman" w:hAnsi="Times New Roman"/>
          <w:sz w:val="24"/>
          <w:szCs w:val="24"/>
        </w:rPr>
        <w:t>665 898,31</w:t>
      </w:r>
      <w:r w:rsidR="00A55A1F" w:rsidRPr="00A55A1F">
        <w:rPr>
          <w:rFonts w:ascii="Times New Roman" w:hAnsi="Times New Roman"/>
          <w:sz w:val="24"/>
          <w:szCs w:val="24"/>
        </w:rPr>
        <w:t xml:space="preserve"> </w:t>
      </w:r>
      <w:r w:rsidR="00111521">
        <w:rPr>
          <w:rFonts w:ascii="Times New Roman" w:hAnsi="Times New Roman"/>
          <w:sz w:val="24"/>
          <w:szCs w:val="24"/>
        </w:rPr>
        <w:t>руб. без учета НДС;</w:t>
      </w:r>
      <w:r w:rsidR="00724C19">
        <w:rPr>
          <w:rFonts w:ascii="Times New Roman" w:hAnsi="Times New Roman"/>
          <w:sz w:val="24"/>
          <w:szCs w:val="24"/>
        </w:rPr>
        <w:t xml:space="preserve">                    </w:t>
      </w:r>
      <w:r w:rsidR="00A55A1F">
        <w:rPr>
          <w:rFonts w:ascii="Times New Roman" w:hAnsi="Times New Roman"/>
          <w:snapToGrid w:val="0"/>
          <w:sz w:val="24"/>
          <w:szCs w:val="24"/>
        </w:rPr>
        <w:t>785 760,</w:t>
      </w:r>
      <w:r w:rsidR="00A55A1F" w:rsidRPr="00A55A1F">
        <w:rPr>
          <w:rFonts w:ascii="Times New Roman" w:hAnsi="Times New Roman"/>
          <w:snapToGrid w:val="0"/>
          <w:sz w:val="24"/>
          <w:szCs w:val="24"/>
        </w:rPr>
        <w:t>00 руб</w:t>
      </w:r>
      <w:r w:rsidR="00633343">
        <w:rPr>
          <w:rFonts w:ascii="Times New Roman" w:hAnsi="Times New Roman"/>
          <w:snapToGrid w:val="0"/>
          <w:sz w:val="24"/>
          <w:szCs w:val="24"/>
        </w:rPr>
        <w:t>.</w:t>
      </w:r>
      <w:r w:rsidR="00724C19">
        <w:rPr>
          <w:rFonts w:ascii="Times New Roman" w:hAnsi="Times New Roman"/>
          <w:sz w:val="24"/>
          <w:szCs w:val="24"/>
        </w:rPr>
        <w:t xml:space="preserve"> с учетом НДС.</w:t>
      </w:r>
    </w:p>
    <w:p w:rsidR="00CA59D4" w:rsidRDefault="00CA59D4" w:rsidP="009C00FC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5E7458" w:rsidRPr="00EB4F3D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="00EB4F3D"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</w:t>
      </w:r>
      <w:r w:rsidR="00F5087E" w:rsidRPr="00EB4F3D">
        <w:rPr>
          <w:rFonts w:ascii="Times New Roman" w:hAnsi="Times New Roman"/>
          <w:sz w:val="24"/>
          <w:szCs w:val="24"/>
        </w:rPr>
        <w:t>ется вместе с данным извещением.</w:t>
      </w:r>
    </w:p>
    <w:p w:rsidR="00CA59D4" w:rsidRPr="00177514" w:rsidRDefault="00CA59D4" w:rsidP="009C00FC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Default="005E7458" w:rsidP="009C00F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F5087E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CA59D4" w:rsidRDefault="00CA59D4" w:rsidP="009C00FC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5E7458" w:rsidRDefault="00097F37" w:rsidP="009C00FC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E7458"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="005E7458" w:rsidRPr="00097F37">
        <w:rPr>
          <w:rFonts w:ascii="Times New Roman" w:hAnsi="Times New Roman"/>
          <w:sz w:val="24"/>
          <w:szCs w:val="24"/>
        </w:rPr>
        <w:t>:</w:t>
      </w:r>
      <w:r w:rsidR="00875927" w:rsidRPr="00097F37">
        <w:rPr>
          <w:rFonts w:ascii="Times New Roman" w:hAnsi="Times New Roman"/>
          <w:sz w:val="24"/>
          <w:szCs w:val="24"/>
        </w:rPr>
        <w:t xml:space="preserve"> </w:t>
      </w:r>
      <w:r w:rsidR="00113665"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 w:rsidR="00111521">
        <w:rPr>
          <w:rFonts w:ascii="Times New Roman" w:hAnsi="Times New Roman"/>
          <w:sz w:val="24"/>
          <w:szCs w:val="24"/>
        </w:rPr>
        <w:t>подпунктом</w:t>
      </w:r>
      <w:r w:rsidR="00113665" w:rsidRPr="00725F66">
        <w:rPr>
          <w:rFonts w:ascii="Times New Roman" w:hAnsi="Times New Roman"/>
          <w:sz w:val="24"/>
          <w:szCs w:val="24"/>
        </w:rPr>
        <w:t xml:space="preserve"> «</w:t>
      </w:r>
      <w:r w:rsidR="0099758A">
        <w:rPr>
          <w:rFonts w:ascii="Times New Roman" w:hAnsi="Times New Roman"/>
          <w:sz w:val="24"/>
          <w:szCs w:val="24"/>
        </w:rPr>
        <w:t>1</w:t>
      </w:r>
      <w:r w:rsidR="00113665" w:rsidRPr="00725F66">
        <w:rPr>
          <w:rFonts w:ascii="Times New Roman" w:hAnsi="Times New Roman"/>
          <w:sz w:val="24"/>
          <w:szCs w:val="24"/>
        </w:rPr>
        <w:t>»</w:t>
      </w:r>
      <w:r w:rsidR="00C96451">
        <w:rPr>
          <w:rFonts w:ascii="Times New Roman" w:hAnsi="Times New Roman"/>
          <w:sz w:val="24"/>
          <w:szCs w:val="24"/>
        </w:rPr>
        <w:t xml:space="preserve"> </w:t>
      </w:r>
      <w:r w:rsidR="00113665" w:rsidRPr="00725F66">
        <w:rPr>
          <w:rFonts w:ascii="Times New Roman" w:hAnsi="Times New Roman"/>
          <w:sz w:val="24"/>
          <w:szCs w:val="24"/>
        </w:rPr>
        <w:t xml:space="preserve">пункта </w:t>
      </w:r>
      <w:r w:rsidR="00725F66" w:rsidRPr="00725F66">
        <w:rPr>
          <w:rFonts w:ascii="Times New Roman" w:hAnsi="Times New Roman"/>
          <w:sz w:val="24"/>
          <w:szCs w:val="24"/>
        </w:rPr>
        <w:t>4.9.</w:t>
      </w:r>
      <w:r w:rsidR="00113665" w:rsidRPr="00725F66">
        <w:rPr>
          <w:rFonts w:ascii="Times New Roman" w:hAnsi="Times New Roman"/>
          <w:sz w:val="24"/>
          <w:szCs w:val="24"/>
        </w:rPr>
        <w:t xml:space="preserve"> «Положения </w:t>
      </w:r>
      <w:r w:rsidR="00725F66" w:rsidRPr="00725F66">
        <w:rPr>
          <w:rFonts w:ascii="Times New Roman" w:hAnsi="Times New Roman"/>
          <w:sz w:val="24"/>
          <w:szCs w:val="24"/>
        </w:rPr>
        <w:t xml:space="preserve">о порядке проведения закупок товаров, работ, услуг </w:t>
      </w:r>
      <w:r w:rsidR="00A848DE">
        <w:rPr>
          <w:rFonts w:ascii="Times New Roman" w:hAnsi="Times New Roman"/>
          <w:sz w:val="24"/>
          <w:szCs w:val="24"/>
        </w:rPr>
        <w:t xml:space="preserve">в </w:t>
      </w:r>
      <w:r w:rsidR="00725F66" w:rsidRPr="00725F66">
        <w:rPr>
          <w:rFonts w:ascii="Times New Roman" w:hAnsi="Times New Roman"/>
          <w:sz w:val="24"/>
          <w:szCs w:val="24"/>
        </w:rPr>
        <w:t xml:space="preserve">АО «НЭСК», </w:t>
      </w:r>
      <w:r w:rsidR="00826111" w:rsidRPr="00725F66">
        <w:rPr>
          <w:rFonts w:ascii="Times New Roman" w:hAnsi="Times New Roman"/>
          <w:sz w:val="24"/>
          <w:szCs w:val="24"/>
        </w:rPr>
        <w:t xml:space="preserve">утв. Советом директоров </w:t>
      </w:r>
      <w:r w:rsidR="00A848DE" w:rsidRPr="00A848DE">
        <w:rPr>
          <w:rFonts w:ascii="Times New Roman" w:hAnsi="Times New Roman"/>
          <w:sz w:val="24"/>
          <w:szCs w:val="24"/>
        </w:rPr>
        <w:t>28.0</w:t>
      </w:r>
      <w:r w:rsidR="004D0C82">
        <w:rPr>
          <w:rFonts w:ascii="Times New Roman" w:hAnsi="Times New Roman"/>
          <w:sz w:val="24"/>
          <w:szCs w:val="24"/>
        </w:rPr>
        <w:t>4.2017</w:t>
      </w:r>
      <w:r w:rsidR="00A848DE" w:rsidRPr="00A848DE">
        <w:rPr>
          <w:rFonts w:ascii="Times New Roman" w:hAnsi="Times New Roman"/>
          <w:sz w:val="24"/>
          <w:szCs w:val="24"/>
        </w:rPr>
        <w:t xml:space="preserve"> г.</w:t>
      </w:r>
    </w:p>
    <w:p w:rsidR="005E7458" w:rsidRDefault="005E7458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7213" w:rsidRDefault="00E07213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7213" w:rsidRDefault="00E07213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7213" w:rsidRDefault="00E07213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33343" w:rsidRDefault="00633343" w:rsidP="009C00FC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6C21" w:rsidRDefault="007B6C21" w:rsidP="009C00F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9C00F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2EAC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1C2435" w:rsidRPr="009B2EAC">
        <w:rPr>
          <w:rFonts w:ascii="Times New Roman" w:hAnsi="Times New Roman"/>
          <w:b/>
          <w:sz w:val="28"/>
          <w:szCs w:val="28"/>
        </w:rPr>
        <w:t>у Е</w:t>
      </w:r>
      <w:r w:rsidR="000E7C19" w:rsidRPr="009B2EAC">
        <w:rPr>
          <w:rFonts w:ascii="Times New Roman" w:hAnsi="Times New Roman"/>
          <w:b/>
          <w:sz w:val="28"/>
          <w:szCs w:val="28"/>
        </w:rPr>
        <w:t>динственного п</w:t>
      </w:r>
      <w:r w:rsidRPr="009B2EAC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562B" w:rsidRDefault="00EC3382" w:rsidP="009C00FC">
      <w:pPr>
        <w:pStyle w:val="a3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8C0A96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r w:rsidRPr="008C0A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0A96">
        <w:rPr>
          <w:rFonts w:ascii="Times New Roman" w:hAnsi="Times New Roman"/>
          <w:b/>
          <w:sz w:val="24"/>
          <w:szCs w:val="24"/>
          <w:lang w:eastAsia="ru-RU"/>
        </w:rPr>
        <w:t>иные требования, связанные с определением соответствия поставляемого товара, выполняемой работы, оказываемо</w:t>
      </w:r>
      <w:r>
        <w:rPr>
          <w:rFonts w:ascii="Times New Roman" w:hAnsi="Times New Roman"/>
          <w:b/>
          <w:sz w:val="24"/>
          <w:szCs w:val="24"/>
          <w:lang w:eastAsia="ru-RU"/>
        </w:rPr>
        <w:t>й услуги потребностям Заказчика</w:t>
      </w:r>
      <w:r>
        <w:rPr>
          <w:rFonts w:ascii="Times New Roman" w:hAnsi="Times New Roman"/>
          <w:b/>
          <w:sz w:val="24"/>
          <w:szCs w:val="24"/>
        </w:rPr>
        <w:t>.</w:t>
      </w:r>
      <w:r w:rsidR="005E7458" w:rsidRPr="00011E99">
        <w:rPr>
          <w:rFonts w:ascii="Times New Roman" w:hAnsi="Times New Roman"/>
          <w:b/>
          <w:sz w:val="24"/>
          <w:szCs w:val="24"/>
        </w:rPr>
        <w:t xml:space="preserve"> </w:t>
      </w:r>
    </w:p>
    <w:p w:rsidR="000359F2" w:rsidRPr="000359F2" w:rsidRDefault="000359F2" w:rsidP="006F5EB2">
      <w:pPr>
        <w:pStyle w:val="a3"/>
        <w:numPr>
          <w:ilvl w:val="1"/>
          <w:numId w:val="2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E04BE">
        <w:rPr>
          <w:rFonts w:ascii="Times New Roman" w:hAnsi="Times New Roman"/>
          <w:sz w:val="24"/>
          <w:szCs w:val="24"/>
        </w:rPr>
        <w:t xml:space="preserve"> «Поставщик» </w:t>
      </w:r>
      <w:r w:rsidRPr="007E04BE">
        <w:rPr>
          <w:rFonts w:ascii="Times New Roman" w:hAnsi="Times New Roman"/>
          <w:sz w:val="24"/>
          <w:szCs w:val="24"/>
          <w:lang w:eastAsia="ar-SA"/>
        </w:rPr>
        <w:t xml:space="preserve">должен выполнить поставку </w:t>
      </w:r>
      <w:r w:rsidRPr="006B2AF2">
        <w:rPr>
          <w:rFonts w:ascii="Times New Roman" w:hAnsi="Times New Roman"/>
          <w:snapToGrid w:val="0"/>
          <w:lang w:eastAsia="ru-RU"/>
        </w:rPr>
        <w:t>электронны</w:t>
      </w:r>
      <w:r>
        <w:rPr>
          <w:rFonts w:ascii="Times New Roman" w:hAnsi="Times New Roman"/>
          <w:snapToGrid w:val="0"/>
          <w:lang w:eastAsia="ru-RU"/>
        </w:rPr>
        <w:t>х</w:t>
      </w:r>
      <w:r w:rsidRPr="006B2AF2">
        <w:rPr>
          <w:rFonts w:ascii="Times New Roman" w:hAnsi="Times New Roman"/>
          <w:snapToGrid w:val="0"/>
          <w:lang w:eastAsia="ru-RU"/>
        </w:rPr>
        <w:t xml:space="preserve"> счетчик</w:t>
      </w:r>
      <w:r>
        <w:rPr>
          <w:rFonts w:ascii="Times New Roman" w:hAnsi="Times New Roman"/>
          <w:snapToGrid w:val="0"/>
          <w:lang w:eastAsia="ru-RU"/>
        </w:rPr>
        <w:t>ов</w:t>
      </w:r>
      <w:r w:rsidRPr="006B2AF2">
        <w:rPr>
          <w:rFonts w:ascii="Times New Roman" w:hAnsi="Times New Roman"/>
          <w:snapToGrid w:val="0"/>
          <w:lang w:eastAsia="ru-RU"/>
        </w:rPr>
        <w:t xml:space="preserve"> электроэнергии и оборудова</w:t>
      </w:r>
      <w:r>
        <w:rPr>
          <w:rFonts w:ascii="Times New Roman" w:hAnsi="Times New Roman"/>
          <w:snapToGrid w:val="0"/>
          <w:lang w:eastAsia="ru-RU"/>
        </w:rPr>
        <w:t xml:space="preserve">ние </w:t>
      </w:r>
      <w:r w:rsidRPr="006B2AF2">
        <w:rPr>
          <w:rFonts w:ascii="Times New Roman" w:hAnsi="Times New Roman"/>
          <w:snapToGrid w:val="0"/>
          <w:lang w:eastAsia="ru-RU"/>
        </w:rPr>
        <w:t>согласно Спецификации</w:t>
      </w:r>
      <w:r>
        <w:rPr>
          <w:rFonts w:ascii="Times New Roman" w:hAnsi="Times New Roman"/>
          <w:snapToGrid w:val="0"/>
          <w:lang w:eastAsia="ru-RU"/>
        </w:rPr>
        <w:t xml:space="preserve"> № 1</w:t>
      </w:r>
      <w:r>
        <w:rPr>
          <w:b/>
          <w:sz w:val="24"/>
          <w:szCs w:val="24"/>
        </w:rPr>
        <w:t xml:space="preserve"> </w:t>
      </w:r>
      <w:r w:rsidRPr="007E04BE">
        <w:rPr>
          <w:rFonts w:ascii="Times New Roman" w:hAnsi="Times New Roman"/>
          <w:sz w:val="24"/>
          <w:szCs w:val="24"/>
          <w:lang w:eastAsia="ar-SA"/>
        </w:rPr>
        <w:t>в соответствии с</w:t>
      </w:r>
      <w:r>
        <w:rPr>
          <w:rFonts w:ascii="Times New Roman" w:hAnsi="Times New Roman"/>
          <w:sz w:val="24"/>
          <w:szCs w:val="24"/>
          <w:lang w:eastAsia="ar-SA"/>
        </w:rPr>
        <w:t xml:space="preserve"> следующими</w:t>
      </w:r>
      <w:r w:rsidRPr="007E04BE">
        <w:rPr>
          <w:rFonts w:ascii="Times New Roman" w:hAnsi="Times New Roman"/>
          <w:sz w:val="24"/>
          <w:szCs w:val="24"/>
          <w:lang w:eastAsia="ar-SA"/>
        </w:rPr>
        <w:t xml:space="preserve"> требованиями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Заказчика</w:t>
      </w:r>
      <w:r>
        <w:rPr>
          <w:b/>
          <w:sz w:val="24"/>
          <w:szCs w:val="24"/>
        </w:rPr>
        <w:t>:</w:t>
      </w:r>
    </w:p>
    <w:p w:rsidR="009366B4" w:rsidRPr="00F459A7" w:rsidRDefault="009366B4" w:rsidP="00F459A7">
      <w:pPr>
        <w:pStyle w:val="a3"/>
        <w:rPr>
          <w:rFonts w:ascii="Times New Roman" w:hAnsi="Times New Roman"/>
          <w:sz w:val="24"/>
          <w:szCs w:val="24"/>
        </w:rPr>
      </w:pPr>
      <w:r w:rsidRPr="009366B4">
        <w:rPr>
          <w:rFonts w:ascii="Times New Roman" w:hAnsi="Times New Roman"/>
          <w:sz w:val="24"/>
          <w:szCs w:val="24"/>
        </w:rPr>
        <w:t xml:space="preserve">Счетчик электрической энергии </w:t>
      </w:r>
      <w:r w:rsidR="00F459A7" w:rsidRPr="00F459A7">
        <w:rPr>
          <w:rFonts w:ascii="Times New Roman" w:hAnsi="Times New Roman"/>
          <w:sz w:val="24"/>
          <w:szCs w:val="24"/>
        </w:rPr>
        <w:t>однофазный многофункциональный МИРТЕК-1-РУ-W1-A1-230-5-60A-SS-RF433/1-V3</w:t>
      </w:r>
      <w:r w:rsidR="007B6C21" w:rsidRPr="00F459A7">
        <w:rPr>
          <w:rFonts w:ascii="Times New Roman" w:hAnsi="Times New Roman"/>
          <w:sz w:val="24"/>
          <w:szCs w:val="24"/>
        </w:rPr>
        <w:t>– 170</w:t>
      </w:r>
      <w:r w:rsidRPr="00F459A7">
        <w:rPr>
          <w:rFonts w:ascii="Times New Roman" w:hAnsi="Times New Roman"/>
          <w:sz w:val="24"/>
          <w:szCs w:val="24"/>
        </w:rPr>
        <w:t xml:space="preserve"> </w:t>
      </w:r>
      <w:r w:rsidRPr="009366B4">
        <w:rPr>
          <w:rFonts w:ascii="Times New Roman" w:hAnsi="Times New Roman"/>
          <w:sz w:val="24"/>
          <w:szCs w:val="24"/>
        </w:rPr>
        <w:t>шт</w:t>
      </w:r>
      <w:r w:rsidRPr="00F459A7">
        <w:rPr>
          <w:rFonts w:ascii="Times New Roman" w:hAnsi="Times New Roman"/>
          <w:sz w:val="24"/>
          <w:szCs w:val="24"/>
        </w:rPr>
        <w:t>.</w:t>
      </w:r>
    </w:p>
    <w:p w:rsidR="009366B4" w:rsidRPr="009366B4" w:rsidRDefault="009366B4" w:rsidP="007B6C21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9366B4">
        <w:rPr>
          <w:rFonts w:ascii="Times New Roman" w:hAnsi="Times New Roman"/>
          <w:sz w:val="24"/>
          <w:szCs w:val="24"/>
        </w:rPr>
        <w:t>Параметры: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класс точности 1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учет энергии активная/реактивная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номинальное напряжение 230В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номинальный ток 5-60А</w:t>
      </w:r>
    </w:p>
    <w:p w:rsidR="009366B4" w:rsidRPr="009366B4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интерфейсы связи радиоканал частотой 433Мгц</w:t>
      </w:r>
      <w:r>
        <w:rPr>
          <w:rFonts w:ascii="Times New Roman" w:hAnsi="Times New Roman"/>
          <w:sz w:val="24"/>
          <w:szCs w:val="24"/>
        </w:rPr>
        <w:t>.</w:t>
      </w:r>
    </w:p>
    <w:p w:rsidR="009366B4" w:rsidRPr="009366B4" w:rsidRDefault="009366B4" w:rsidP="009366B4">
      <w:pPr>
        <w:pStyle w:val="a3"/>
        <w:rPr>
          <w:rFonts w:ascii="Times New Roman" w:hAnsi="Times New Roman"/>
          <w:sz w:val="24"/>
          <w:szCs w:val="24"/>
        </w:rPr>
      </w:pPr>
    </w:p>
    <w:p w:rsidR="009366B4" w:rsidRPr="009366B4" w:rsidRDefault="009366B4" w:rsidP="007B6C21">
      <w:pPr>
        <w:pStyle w:val="a3"/>
        <w:rPr>
          <w:rFonts w:ascii="Times New Roman" w:hAnsi="Times New Roman"/>
          <w:sz w:val="24"/>
          <w:szCs w:val="24"/>
        </w:rPr>
      </w:pPr>
      <w:r w:rsidRPr="009366B4">
        <w:rPr>
          <w:rFonts w:ascii="Times New Roman" w:hAnsi="Times New Roman"/>
          <w:sz w:val="24"/>
          <w:szCs w:val="24"/>
        </w:rPr>
        <w:t xml:space="preserve">Счетчик электроэнергии </w:t>
      </w:r>
      <w:r w:rsidR="007B6C21" w:rsidRPr="007B6C21">
        <w:rPr>
          <w:rFonts w:ascii="Times New Roman" w:hAnsi="Times New Roman"/>
          <w:sz w:val="24"/>
          <w:szCs w:val="24"/>
        </w:rPr>
        <w:t>трехфазный многофункциональный</w:t>
      </w:r>
      <w:r w:rsidR="00F459A7">
        <w:rPr>
          <w:rFonts w:ascii="Times New Roman" w:hAnsi="Times New Roman"/>
          <w:sz w:val="24"/>
          <w:szCs w:val="24"/>
        </w:rPr>
        <w:t xml:space="preserve"> </w:t>
      </w:r>
      <w:r w:rsidR="007B6C21" w:rsidRPr="007B6C21">
        <w:rPr>
          <w:rFonts w:ascii="Times New Roman" w:hAnsi="Times New Roman"/>
          <w:sz w:val="24"/>
          <w:szCs w:val="24"/>
        </w:rPr>
        <w:t>МИРТЕК-3-РУ-W31-A1-230-5-60А-S-RF433/1-OQ2V3</w:t>
      </w:r>
      <w:r w:rsidR="007B6C21">
        <w:rPr>
          <w:rFonts w:ascii="Times New Roman" w:hAnsi="Times New Roman"/>
          <w:sz w:val="24"/>
          <w:szCs w:val="24"/>
        </w:rPr>
        <w:t>– 4</w:t>
      </w:r>
      <w:r w:rsidRPr="009366B4">
        <w:rPr>
          <w:rFonts w:ascii="Times New Roman" w:hAnsi="Times New Roman"/>
          <w:sz w:val="24"/>
          <w:szCs w:val="24"/>
        </w:rPr>
        <w:t xml:space="preserve"> шт.</w:t>
      </w:r>
    </w:p>
    <w:p w:rsidR="009366B4" w:rsidRPr="009366B4" w:rsidRDefault="009366B4" w:rsidP="009366B4">
      <w:pPr>
        <w:pStyle w:val="a3"/>
        <w:rPr>
          <w:rFonts w:ascii="Times New Roman" w:hAnsi="Times New Roman"/>
          <w:sz w:val="24"/>
          <w:szCs w:val="24"/>
        </w:rPr>
      </w:pPr>
      <w:r w:rsidRPr="009366B4">
        <w:rPr>
          <w:rFonts w:ascii="Times New Roman" w:hAnsi="Times New Roman"/>
          <w:sz w:val="24"/>
          <w:szCs w:val="24"/>
        </w:rPr>
        <w:tab/>
        <w:t>Параметры: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класс точности 1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учет энергии активная/реактивная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 xml:space="preserve"> - номинальное напряжение 230В</w:t>
      </w:r>
    </w:p>
    <w:p w:rsidR="00F459A7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номинальный ток 5-60А</w:t>
      </w:r>
    </w:p>
    <w:p w:rsidR="009366B4" w:rsidRPr="00F459A7" w:rsidRDefault="00F459A7" w:rsidP="00F459A7">
      <w:pPr>
        <w:pStyle w:val="a3"/>
        <w:rPr>
          <w:rFonts w:ascii="Times New Roman" w:hAnsi="Times New Roman"/>
          <w:sz w:val="24"/>
          <w:szCs w:val="24"/>
        </w:rPr>
      </w:pPr>
      <w:r w:rsidRPr="00F459A7">
        <w:rPr>
          <w:rFonts w:ascii="Times New Roman" w:hAnsi="Times New Roman"/>
          <w:sz w:val="24"/>
          <w:szCs w:val="24"/>
        </w:rPr>
        <w:t>- интерфейсы связи радиоканал частотой 433Мгц.</w:t>
      </w:r>
    </w:p>
    <w:p w:rsidR="00F459A7" w:rsidRDefault="00F459A7" w:rsidP="00F459A7">
      <w:pPr>
        <w:pStyle w:val="a3"/>
      </w:pPr>
    </w:p>
    <w:p w:rsidR="00A114F9" w:rsidRPr="0075760F" w:rsidRDefault="00A114F9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napToGrid w:val="0"/>
          <w:sz w:val="24"/>
          <w:szCs w:val="24"/>
          <w:lang w:eastAsia="ru-RU"/>
        </w:rPr>
        <w:t>1.2. Электронные счетчики электроэнергии и оборудование должны</w:t>
      </w:r>
      <w:r w:rsidRPr="0075760F">
        <w:rPr>
          <w:rFonts w:ascii="Times New Roman" w:hAnsi="Times New Roman"/>
          <w:sz w:val="24"/>
          <w:szCs w:val="24"/>
        </w:rPr>
        <w:t xml:space="preserve"> соответствовать требованиям нормативных документов: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 xml:space="preserve">(1 фазный и 3х фазный) /* ГОСТ Р 52320-2005 (МЭК 62052-11:2003) "Аппаратура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энергии" 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 xml:space="preserve"> Электрические требования</w:t>
      </w:r>
      <w:r w:rsidR="009C00FC">
        <w:rPr>
          <w:rFonts w:ascii="Times New Roman" w:hAnsi="Times New Roman"/>
          <w:sz w:val="24"/>
          <w:szCs w:val="24"/>
        </w:rPr>
        <w:t>: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>Диапазоны напряжения должны соответствовать установленн</w:t>
      </w:r>
      <w:r w:rsidR="009C00FC">
        <w:rPr>
          <w:rFonts w:ascii="Times New Roman" w:hAnsi="Times New Roman"/>
          <w:sz w:val="24"/>
          <w:szCs w:val="24"/>
        </w:rPr>
        <w:t xml:space="preserve">ым в таблице </w:t>
      </w:r>
    </w:p>
    <w:p w:rsidR="00EC3382" w:rsidRPr="0075760F" w:rsidRDefault="00EC3382" w:rsidP="006F5E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5"/>
        <w:gridCol w:w="4782"/>
      </w:tblGrid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Диапазон напряжения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Значение диапазона</w:t>
            </w:r>
          </w:p>
        </w:tc>
      </w:tr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Установленный рабочий диапазон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От 0,90 до 1,10 tUном</w:t>
            </w:r>
          </w:p>
        </w:tc>
      </w:tr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Расширенный рабочий диапазон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От 0,80 до 1,15 t</w:t>
            </w:r>
            <w:r w:rsidRPr="0075760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5760F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</w:tr>
      <w:tr w:rsidR="00EC3382" w:rsidRPr="0075760F" w:rsidTr="00D82E32"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Предельный рабочий диапазон</w:t>
            </w:r>
          </w:p>
        </w:tc>
        <w:tc>
          <w:tcPr>
            <w:tcW w:w="4868" w:type="dxa"/>
          </w:tcPr>
          <w:p w:rsidR="00EC3382" w:rsidRPr="0075760F" w:rsidRDefault="00EC3382" w:rsidP="006F5EB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760F">
              <w:rPr>
                <w:rFonts w:ascii="Times New Roman" w:hAnsi="Times New Roman"/>
                <w:sz w:val="24"/>
                <w:szCs w:val="24"/>
              </w:rPr>
              <w:t>От 0 до 1,15 t</w:t>
            </w:r>
            <w:r w:rsidRPr="0075760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5760F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</w:tr>
    </w:tbl>
    <w:p w:rsidR="005036CB" w:rsidRPr="005036CB" w:rsidRDefault="005036CB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 xml:space="preserve">1.3. </w:t>
      </w:r>
      <w:r w:rsidRPr="00D65F9D">
        <w:rPr>
          <w:rFonts w:ascii="Times New Roman" w:hAnsi="Times New Roman"/>
          <w:sz w:val="24"/>
          <w:szCs w:val="24"/>
        </w:rPr>
        <w:t>Счетчики должны обеспечивать измерение следующих параметров: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фазные напряжения;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фазные токи;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частота сети;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пофазные коэффициенты мощности;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lastRenderedPageBreak/>
        <w:t>Счетчики должны обеспечивать возможность задания по интерфейсу следующих параметров: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адрес счетчика;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текущее время и дату;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величину суточной коррекции часов;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разрешение перехода на летнее/зимнее время;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пароля для доступа к интерфейсу;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Наличие журнала событий с фиксацией: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перезагрузки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самодиагностика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попытки несанкционированного доступа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переход на зимнее летнее время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изменения конфигурации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изменения данных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изменения времени и даты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включение и отключение питания</w:t>
      </w:r>
    </w:p>
    <w:p w:rsidR="00A114F9" w:rsidRPr="005036CB" w:rsidRDefault="00A114F9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5036CB">
        <w:rPr>
          <w:rFonts w:ascii="Times New Roman" w:hAnsi="Times New Roman"/>
          <w:sz w:val="24"/>
          <w:szCs w:val="24"/>
        </w:rPr>
        <w:t>- выход параметров электрической сети за заданные пределы</w:t>
      </w:r>
    </w:p>
    <w:p w:rsidR="00A114F9" w:rsidRPr="005036CB" w:rsidRDefault="00A114F9" w:rsidP="006F5EB2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C3382" w:rsidRPr="00EC3382" w:rsidRDefault="00F13084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D65F9D">
        <w:rPr>
          <w:rFonts w:ascii="Times New Roman" w:hAnsi="Times New Roman"/>
          <w:sz w:val="24"/>
          <w:szCs w:val="24"/>
        </w:rPr>
        <w:t>1.4.</w:t>
      </w:r>
      <w:r w:rsidR="00EC3382">
        <w:rPr>
          <w:rFonts w:ascii="Times New Roman" w:hAnsi="Times New Roman"/>
          <w:sz w:val="24"/>
          <w:szCs w:val="24"/>
        </w:rPr>
        <w:t xml:space="preserve"> </w:t>
      </w:r>
      <w:r w:rsidR="00EC3382" w:rsidRPr="00EC3382">
        <w:rPr>
          <w:rFonts w:ascii="Times New Roman" w:hAnsi="Times New Roman"/>
          <w:sz w:val="24"/>
        </w:rPr>
        <w:t>Счетчики должны учитывать: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текущее время и дату;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независимо от тарифного расписания;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 на начало месяца;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 на начало суток;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 xml:space="preserve">- профиль мощности , усредненный на интервале 30 минут </w:t>
      </w:r>
    </w:p>
    <w:p w:rsidR="00EC3382" w:rsidRPr="00EC3382" w:rsidRDefault="00EC3382" w:rsidP="006F5EB2">
      <w:pPr>
        <w:pStyle w:val="a3"/>
        <w:spacing w:line="276" w:lineRule="auto"/>
        <w:ind w:left="0"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количество электрической энергии нарастающим итогом суммарно и раздельно по действующим тарифам на начало интервала 30 или 60 минут (только при установленном интервале усреднения мощности 30 или 60 минут)</w:t>
      </w:r>
    </w:p>
    <w:p w:rsidR="00F13084" w:rsidRDefault="00EC3382" w:rsidP="006F5EB2">
      <w:pPr>
        <w:spacing w:line="276" w:lineRule="auto"/>
        <w:ind w:firstLine="567"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количества электрической энергии, потребленной за интервал 30 или 60 минут (только при установленном интервале усреднения мощности 30 или 60 минут)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 w:rsidRPr="00EC3382">
        <w:rPr>
          <w:rFonts w:ascii="Times New Roman" w:hAnsi="Times New Roman"/>
          <w:sz w:val="24"/>
        </w:rPr>
        <w:t>Счетчики должны обеспечивать измерение следующих параметров: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фазные напряжения;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фазные токи;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частота сети;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пофазные коэффициенты мощности;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Счетчики должны обеспечивать возможность задания по интерфейсу следующих параметров: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адрес счетчика;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текущее время и дату;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величину суточной коррекции часов;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разрешение перехода на летнее/зимнее время;</w:t>
      </w:r>
    </w:p>
    <w:p w:rsidR="00EC3382" w:rsidRPr="00EC3382" w:rsidRDefault="00EC3382" w:rsidP="006F5EB2">
      <w:pPr>
        <w:spacing w:line="276" w:lineRule="auto"/>
        <w:ind w:firstLine="567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пароля для доступа к интерфейсу;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Наличие журнала событий с фиксацией: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перезагрузки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самодиагностика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попытки несанкционированного доступа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переход на зимнее летнее время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изменения конфигурации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изменения данных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изменения времени и даты</w:t>
      </w:r>
    </w:p>
    <w:p w:rsidR="00EC3382" w:rsidRP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включение и отключение питания</w:t>
      </w:r>
    </w:p>
    <w:p w:rsidR="00EC3382" w:rsidRDefault="00EC3382" w:rsidP="009C00FC">
      <w:pPr>
        <w:spacing w:line="276" w:lineRule="auto"/>
        <w:contextualSpacing/>
        <w:rPr>
          <w:rFonts w:ascii="Times New Roman" w:hAnsi="Times New Roman"/>
          <w:sz w:val="24"/>
        </w:rPr>
      </w:pPr>
      <w:r w:rsidRPr="00EC3382">
        <w:rPr>
          <w:rFonts w:ascii="Times New Roman" w:hAnsi="Times New Roman"/>
          <w:sz w:val="24"/>
        </w:rPr>
        <w:t>- выход параметров электрической сети за заданные пределы</w:t>
      </w:r>
    </w:p>
    <w:p w:rsidR="0075760F" w:rsidRPr="0075760F" w:rsidRDefault="0075760F" w:rsidP="009C00F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</w:t>
      </w:r>
      <w:r w:rsidRPr="0075760F">
        <w:rPr>
          <w:rFonts w:ascii="Times New Roman" w:hAnsi="Times New Roman"/>
          <w:sz w:val="24"/>
          <w:szCs w:val="24"/>
        </w:rPr>
        <w:t xml:space="preserve">. Счетчики должны иметь микроконтроллер, энергонезависимую память данных, встроенные часы, позволяющие вести учет электрической энергии по тарифным зонам суток, выполненные по ГОСТ Р МЭК 61038-2001 «Учет электроэнергии. Тарификация и управление нагрузкой. Особые требования к переключателям по времени. </w:t>
      </w:r>
    </w:p>
    <w:p w:rsidR="0075760F" w:rsidRPr="0075760F" w:rsidRDefault="0075760F" w:rsidP="009C00FC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>Для 3 фазных</w:t>
      </w:r>
      <w:r>
        <w:rPr>
          <w:rFonts w:ascii="Times New Roman" w:hAnsi="Times New Roman"/>
          <w:sz w:val="24"/>
          <w:szCs w:val="24"/>
        </w:rPr>
        <w:t xml:space="preserve"> счетчиков - о</w:t>
      </w:r>
      <w:r w:rsidRPr="0075760F">
        <w:rPr>
          <w:rFonts w:ascii="Times New Roman" w:hAnsi="Times New Roman"/>
          <w:sz w:val="24"/>
          <w:szCs w:val="24"/>
        </w:rPr>
        <w:t xml:space="preserve">птическое испытательное выходное устройство выполненное по ГОСТ Р 52320-2005, интерфейс для подключения к системам автоматизированного учета потребленной электроэнергии, ЖК-дисплей для просмотра измеряемой информации, программная возможность выбирать какие параметры измеряемые счетчиком будут выводиться на экран. </w:t>
      </w:r>
    </w:p>
    <w:p w:rsidR="0075760F" w:rsidRPr="0075760F" w:rsidRDefault="0075760F" w:rsidP="009C00FC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75760F">
        <w:rPr>
          <w:rFonts w:ascii="Times New Roman" w:hAnsi="Times New Roman"/>
          <w:sz w:val="24"/>
          <w:szCs w:val="24"/>
        </w:rPr>
        <w:t>Оптопорт выполненный по ГОСТ Р МЭК 61107-2001 «Обмен данными при считывании показаний счетчиков, тарификации и управлении нагрузкой, прямой локальный обмен данными»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</w:rPr>
        <w:t xml:space="preserve">1.7. </w:t>
      </w:r>
      <w:r w:rsidRPr="0075760F">
        <w:rPr>
          <w:rFonts w:ascii="Times New Roman" w:hAnsi="Times New Roman"/>
          <w:sz w:val="24"/>
        </w:rPr>
        <w:t>Требования по качеству, надежности, гарантиям изготовителя, сертификации продукции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- срок службы не менее 30 лет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>- средняя наработка на отказ не менее 160000 ч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 xml:space="preserve">- степень защиты от пыли и влаги </w:t>
      </w:r>
      <w:r w:rsidRPr="0075760F">
        <w:rPr>
          <w:rFonts w:ascii="Times New Roman" w:hAnsi="Times New Roman"/>
          <w:sz w:val="24"/>
          <w:lang w:val="en-US"/>
        </w:rPr>
        <w:t>IP</w:t>
      </w:r>
      <w:r w:rsidRPr="0075760F">
        <w:rPr>
          <w:rFonts w:ascii="Times New Roman" w:hAnsi="Times New Roman"/>
          <w:sz w:val="24"/>
        </w:rPr>
        <w:t xml:space="preserve">51, </w:t>
      </w:r>
      <w:r w:rsidRPr="0075760F">
        <w:rPr>
          <w:rFonts w:ascii="Times New Roman" w:hAnsi="Times New Roman"/>
          <w:sz w:val="24"/>
          <w:lang w:val="en-US"/>
        </w:rPr>
        <w:t>IP</w:t>
      </w:r>
      <w:r w:rsidRPr="0075760F">
        <w:rPr>
          <w:rFonts w:ascii="Times New Roman" w:hAnsi="Times New Roman"/>
          <w:sz w:val="24"/>
        </w:rPr>
        <w:t>54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- интервал между поверками 16 лет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>- срок службы батареи 16 лет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  <w:t>- диапазон рабочих температур от -40 до +70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ab/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Сопроводительные документы :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декларация о соответствии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Свидетельство об утверждении типа средств измерений</w:t>
      </w:r>
    </w:p>
    <w:p w:rsidR="0075760F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Сертификат соответствия</w:t>
      </w:r>
    </w:p>
    <w:p w:rsidR="00EC3382" w:rsidRPr="0075760F" w:rsidRDefault="0075760F" w:rsidP="009C00FC">
      <w:pPr>
        <w:spacing w:line="276" w:lineRule="auto"/>
        <w:ind w:firstLine="709"/>
        <w:rPr>
          <w:rFonts w:ascii="Times New Roman" w:hAnsi="Times New Roman"/>
          <w:sz w:val="24"/>
        </w:rPr>
      </w:pPr>
      <w:r w:rsidRPr="0075760F">
        <w:rPr>
          <w:rFonts w:ascii="Times New Roman" w:hAnsi="Times New Roman"/>
          <w:sz w:val="24"/>
        </w:rPr>
        <w:t xml:space="preserve">               - Паспорт , руководство по эксплуатации.</w:t>
      </w:r>
    </w:p>
    <w:p w:rsidR="009366B4" w:rsidRPr="00206028" w:rsidRDefault="00D65F9D" w:rsidP="00835919">
      <w:pPr>
        <w:pStyle w:val="1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760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036CB" w:rsidRPr="00D65F9D">
        <w:rPr>
          <w:sz w:val="24"/>
          <w:szCs w:val="24"/>
        </w:rPr>
        <w:t xml:space="preserve"> </w:t>
      </w:r>
      <w:r w:rsidR="009366B4">
        <w:rPr>
          <w:sz w:val="24"/>
          <w:szCs w:val="24"/>
        </w:rPr>
        <w:t>Поставляемое о</w:t>
      </w:r>
      <w:r w:rsidR="009366B4" w:rsidRPr="00206028">
        <w:rPr>
          <w:sz w:val="24"/>
          <w:szCs w:val="24"/>
        </w:rPr>
        <w:t>борудование должно соответствовать по качеству надлежащим для данной продукции ТУ, ГОСТам и подтверждаться соответствующими документами (паспортами и сертификатами).</w:t>
      </w:r>
    </w:p>
    <w:p w:rsidR="0027562B" w:rsidRPr="009366B4" w:rsidRDefault="009366B4" w:rsidP="00835919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9366B4">
        <w:rPr>
          <w:rFonts w:ascii="Times New Roman" w:hAnsi="Times New Roman"/>
          <w:sz w:val="24"/>
          <w:szCs w:val="24"/>
        </w:rPr>
        <w:t>1.9. Срок предоставления гарантии качества поставляемого Оборудования – в соответствии с гарантийными обязательствами завода-производителя на каждое изделие.</w:t>
      </w:r>
    </w:p>
    <w:p w:rsidR="009366B4" w:rsidRDefault="0075760F" w:rsidP="009366B4">
      <w:pPr>
        <w:pStyle w:val="1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66B4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9366B4" w:rsidRPr="00206028">
        <w:rPr>
          <w:sz w:val="24"/>
          <w:szCs w:val="24"/>
        </w:rPr>
        <w:t xml:space="preserve">В период гарантийного срока Поставщик за свой счет </w:t>
      </w:r>
      <w:r w:rsidR="009366B4">
        <w:rPr>
          <w:sz w:val="24"/>
          <w:szCs w:val="24"/>
        </w:rPr>
        <w:t xml:space="preserve">должен </w:t>
      </w:r>
      <w:r w:rsidR="009366B4" w:rsidRPr="00206028">
        <w:rPr>
          <w:sz w:val="24"/>
          <w:szCs w:val="24"/>
        </w:rPr>
        <w:t>производит</w:t>
      </w:r>
      <w:r w:rsidR="009366B4">
        <w:rPr>
          <w:sz w:val="24"/>
          <w:szCs w:val="24"/>
        </w:rPr>
        <w:t>ь</w:t>
      </w:r>
      <w:r w:rsidR="009366B4" w:rsidRPr="00206028">
        <w:rPr>
          <w:sz w:val="24"/>
          <w:szCs w:val="24"/>
        </w:rPr>
        <w:t xml:space="preserve"> замену бракованного Оборудования Покупателю в течение 14 (четырнадцати) календарных дней с момента получения претензии.</w:t>
      </w:r>
    </w:p>
    <w:p w:rsidR="0027562B" w:rsidRPr="003D6C9B" w:rsidRDefault="0027562B" w:rsidP="009C00FC">
      <w:pPr>
        <w:pStyle w:val="a3"/>
        <w:spacing w:line="276" w:lineRule="auto"/>
        <w:ind w:left="567"/>
        <w:rPr>
          <w:rStyle w:val="FontStyle12"/>
          <w:sz w:val="24"/>
          <w:szCs w:val="24"/>
        </w:rPr>
      </w:pPr>
    </w:p>
    <w:p w:rsidR="005E7458" w:rsidRDefault="005E7458" w:rsidP="009C00F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="00AD3B15">
        <w:rPr>
          <w:rFonts w:ascii="Times New Roman" w:hAnsi="Times New Roman"/>
          <w:b/>
          <w:sz w:val="24"/>
          <w:szCs w:val="24"/>
        </w:rPr>
        <w:t>аявки на участие в закупке: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9C00FC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3"/>
        </w:numPr>
        <w:tabs>
          <w:tab w:val="clear" w:pos="36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936AE8" w:rsidP="009C00FC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55AAF">
        <w:rPr>
          <w:rFonts w:ascii="Times New Roman" w:hAnsi="Times New Roman"/>
          <w:b/>
          <w:sz w:val="24"/>
          <w:szCs w:val="24"/>
        </w:rPr>
        <w:t xml:space="preserve">4. </w:t>
      </w:r>
      <w:r w:rsidR="005E7458" w:rsidRPr="00655AAF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823FA8" w:rsidRDefault="00EE3DCE" w:rsidP="00EE3DCE">
      <w:pPr>
        <w:widowControl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E3DCE">
        <w:rPr>
          <w:rFonts w:ascii="Times New Roman" w:hAnsi="Times New Roman"/>
          <w:sz w:val="24"/>
          <w:szCs w:val="24"/>
        </w:rPr>
        <w:t>4.1.</w:t>
      </w:r>
      <w:r w:rsidR="0075760F" w:rsidRPr="00EE3DCE">
        <w:rPr>
          <w:rFonts w:ascii="Times New Roman" w:hAnsi="Times New Roman"/>
          <w:sz w:val="24"/>
          <w:szCs w:val="24"/>
        </w:rPr>
        <w:t xml:space="preserve"> </w:t>
      </w:r>
      <w:r w:rsidR="009366B4" w:rsidRPr="00EE3DCE">
        <w:rPr>
          <w:rFonts w:ascii="Times New Roman" w:hAnsi="Times New Roman"/>
          <w:sz w:val="24"/>
          <w:szCs w:val="24"/>
        </w:rPr>
        <w:t xml:space="preserve">Поставка Оборудования должна производиться путем его передачи Покупателю на складе Покупателя в течение 7 (семи) календарных дней с момента зачисления предварительной оплаты Оборудования на расчетный счет Поставщика в размере </w:t>
      </w:r>
    </w:p>
    <w:p w:rsidR="000B37FF" w:rsidRPr="00EE3DCE" w:rsidRDefault="00823FA8" w:rsidP="00823FA8">
      <w:pPr>
        <w:widowControl w:val="0"/>
        <w:spacing w:line="276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392 880</w:t>
      </w:r>
      <w:r w:rsidR="009366B4" w:rsidRPr="00EE3DCE">
        <w:rPr>
          <w:rFonts w:ascii="Times New Roman" w:hAnsi="Times New Roman"/>
          <w:spacing w:val="-6"/>
          <w:sz w:val="24"/>
          <w:szCs w:val="24"/>
        </w:rPr>
        <w:t>,00 рублей.</w:t>
      </w:r>
    </w:p>
    <w:p w:rsidR="00EE3DCE" w:rsidRPr="00EE3DCE" w:rsidRDefault="00EE3DCE" w:rsidP="00EE3DCE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E3DCE">
        <w:rPr>
          <w:rFonts w:ascii="Times New Roman" w:hAnsi="Times New Roman"/>
          <w:spacing w:val="-6"/>
          <w:sz w:val="24"/>
          <w:szCs w:val="24"/>
        </w:rPr>
        <w:t>4.</w:t>
      </w:r>
      <w:r w:rsidR="009366B4" w:rsidRPr="00EE3DCE"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EE3DCE">
        <w:rPr>
          <w:rFonts w:ascii="Times New Roman" w:hAnsi="Times New Roman"/>
          <w:sz w:val="24"/>
          <w:szCs w:val="24"/>
        </w:rPr>
        <w:t>Место поставки оборудования: г. Невинномысск, ул. Гагарина, дом 50 А.</w:t>
      </w:r>
    </w:p>
    <w:p w:rsidR="00EE3DCE" w:rsidRPr="00EE3DCE" w:rsidRDefault="00EE3DCE" w:rsidP="00EE3DCE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E3DCE">
        <w:rPr>
          <w:rFonts w:ascii="Times New Roman" w:hAnsi="Times New Roman"/>
          <w:sz w:val="24"/>
          <w:szCs w:val="24"/>
        </w:rPr>
        <w:t xml:space="preserve">4.3. Оборудование должно быть упаковано </w:t>
      </w:r>
      <w:r w:rsidRPr="00EE3DCE">
        <w:rPr>
          <w:rFonts w:ascii="Times New Roman" w:hAnsi="Times New Roman"/>
          <w:bCs/>
          <w:sz w:val="24"/>
          <w:szCs w:val="24"/>
        </w:rPr>
        <w:t>надлежащим образом, обеспечивающим его сохранность при перевозке и хранении.</w:t>
      </w:r>
    </w:p>
    <w:p w:rsidR="00EE3DCE" w:rsidRPr="00EE3DCE" w:rsidRDefault="00EE3DCE" w:rsidP="00EE3DCE">
      <w:pPr>
        <w:widowControl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E3DCE">
        <w:rPr>
          <w:rFonts w:ascii="Times New Roman" w:hAnsi="Times New Roman"/>
          <w:sz w:val="24"/>
          <w:szCs w:val="24"/>
        </w:rPr>
        <w:t>4.4. По соглашению Сторон возможен иной способ передачи (отгрузки) Оборудования, при этом все расходы, связанные с пересылкой и транспортировкой, страхованием Оборудования несет Покупатель.</w:t>
      </w:r>
    </w:p>
    <w:p w:rsidR="00EE3DCE" w:rsidRPr="00EE3DCE" w:rsidRDefault="00EE3DCE" w:rsidP="00EE3DCE">
      <w:pPr>
        <w:widowControl w:val="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E3DCE">
        <w:rPr>
          <w:rFonts w:ascii="Times New Roman" w:hAnsi="Times New Roman"/>
          <w:sz w:val="24"/>
          <w:szCs w:val="24"/>
        </w:rPr>
        <w:t xml:space="preserve">4.5. Приемка Оборудования по количеству, ассортименту, качеству, комплектности производится при его вручении Покупателю в соответствии </w:t>
      </w:r>
      <w:r w:rsidRPr="00EE3DCE">
        <w:rPr>
          <w:rFonts w:ascii="Times New Roman" w:hAnsi="Times New Roman"/>
          <w:bCs/>
          <w:sz w:val="24"/>
          <w:szCs w:val="24"/>
        </w:rPr>
        <w:t>с условиями Договора и товарной накладной</w:t>
      </w:r>
      <w:r w:rsidRPr="00EE3DCE">
        <w:rPr>
          <w:rFonts w:ascii="Times New Roman" w:hAnsi="Times New Roman"/>
          <w:sz w:val="24"/>
          <w:szCs w:val="24"/>
        </w:rPr>
        <w:t>.</w:t>
      </w:r>
    </w:p>
    <w:p w:rsidR="004E49A9" w:rsidRDefault="004E49A9" w:rsidP="000B37FF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936AE8" w:rsidRDefault="005E7458" w:rsidP="009C00FC">
      <w:pPr>
        <w:numPr>
          <w:ilvl w:val="0"/>
          <w:numId w:val="5"/>
        </w:numPr>
        <w:shd w:val="clear" w:color="auto" w:fill="FFFFFF"/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6E5C90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205D4E" w:rsidRPr="006E5C90">
        <w:rPr>
          <w:rFonts w:ascii="Times New Roman" w:hAnsi="Times New Roman"/>
          <w:b/>
          <w:sz w:val="24"/>
          <w:szCs w:val="24"/>
        </w:rPr>
        <w:t xml:space="preserve"> </w:t>
      </w:r>
    </w:p>
    <w:p w:rsidR="00452AF2" w:rsidRPr="006E5C90" w:rsidRDefault="00452AF2" w:rsidP="009C00FC">
      <w:pPr>
        <w:shd w:val="clear" w:color="auto" w:fill="FFFFFF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52AF2" w:rsidRDefault="008D6645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ab/>
      </w:r>
      <w:r w:rsidR="00823FA8" w:rsidRPr="00823FA8">
        <w:rPr>
          <w:rFonts w:ascii="Times New Roman" w:hAnsi="Times New Roman"/>
          <w:sz w:val="24"/>
          <w:szCs w:val="24"/>
        </w:rPr>
        <w:t>665 898,31 руб. без учета НДС;                    785 760,00 руб с учетом НДС</w:t>
      </w:r>
    </w:p>
    <w:p w:rsidR="004D0C82" w:rsidRDefault="004D0C82" w:rsidP="009C00FC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D53A2" w:rsidRDefault="005E7458" w:rsidP="009C00FC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hanging="153"/>
        <w:rPr>
          <w:rFonts w:ascii="Times New Roman" w:hAnsi="Times New Roman"/>
          <w:b/>
          <w:sz w:val="24"/>
          <w:szCs w:val="24"/>
        </w:rPr>
      </w:pPr>
      <w:r w:rsidRPr="009C5CDC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9C5CDC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452AF2" w:rsidRPr="00EE3DCE" w:rsidRDefault="00452AF2" w:rsidP="002B1091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23FA8" w:rsidRPr="00823FA8" w:rsidRDefault="006D53A2" w:rsidP="00823FA8">
      <w:pPr>
        <w:tabs>
          <w:tab w:val="num" w:pos="0"/>
        </w:tabs>
        <w:spacing w:line="276" w:lineRule="auto"/>
        <w:ind w:firstLine="567"/>
        <w:rPr>
          <w:rFonts w:ascii="Times New Roman" w:hAnsi="Times New Roman"/>
          <w:spacing w:val="-6"/>
          <w:sz w:val="24"/>
          <w:szCs w:val="24"/>
        </w:rPr>
      </w:pPr>
      <w:r w:rsidRPr="00EE3DCE">
        <w:rPr>
          <w:rFonts w:ascii="Times New Roman" w:hAnsi="Times New Roman"/>
          <w:sz w:val="24"/>
          <w:szCs w:val="24"/>
        </w:rPr>
        <w:tab/>
      </w:r>
      <w:r w:rsidR="00361EEC" w:rsidRPr="00EE3DCE">
        <w:rPr>
          <w:rFonts w:ascii="Times New Roman" w:hAnsi="Times New Roman"/>
          <w:sz w:val="24"/>
          <w:szCs w:val="24"/>
        </w:rPr>
        <w:t xml:space="preserve">6.1. </w:t>
      </w:r>
      <w:r w:rsidR="00823FA8" w:rsidRPr="00823FA8">
        <w:rPr>
          <w:rFonts w:ascii="Times New Roman" w:hAnsi="Times New Roman"/>
          <w:spacing w:val="-6"/>
          <w:sz w:val="24"/>
          <w:szCs w:val="24"/>
        </w:rPr>
        <w:t>Покупатель в течение 5 (пяти) календарных дней с момента подписания настоящего договора, осуществляет предварительную оплату Оборудования в размере 392 880.00 руб. (триста девяносто две тысячи восемьсот восемьдесят рублей 00 копеек), включая НДС (18%) – 59 930.85 руб. (пятьдесят девять тысяч девятьсот тридцать рублей 85 копеек).</w:t>
      </w:r>
    </w:p>
    <w:p w:rsidR="00823FA8" w:rsidRDefault="00823FA8" w:rsidP="00823FA8">
      <w:pPr>
        <w:tabs>
          <w:tab w:val="num" w:pos="0"/>
        </w:tabs>
        <w:spacing w:line="276" w:lineRule="auto"/>
        <w:ind w:firstLine="567"/>
        <w:rPr>
          <w:rFonts w:ascii="Times New Roman" w:hAnsi="Times New Roman"/>
          <w:spacing w:val="-6"/>
          <w:sz w:val="24"/>
          <w:szCs w:val="24"/>
        </w:rPr>
      </w:pPr>
      <w:r w:rsidRPr="00823FA8">
        <w:rPr>
          <w:rFonts w:ascii="Times New Roman" w:hAnsi="Times New Roman"/>
          <w:spacing w:val="-6"/>
          <w:sz w:val="24"/>
          <w:szCs w:val="24"/>
        </w:rPr>
        <w:t xml:space="preserve">Оставшуюся сумму, за поставленное Поставщиком Оборудование по настоящему договору, в размере -  392 880.00 руб. (триста девяносто две тысячи восемьсот восемьдесят рублей 00 копеек), - в течение 30 (тридцати) календарных дней с момента полной поставки Оборудования, подтвержденной счет-фактурой и товарной накладной по ф. ТОРГ-12. </w:t>
      </w:r>
    </w:p>
    <w:p w:rsidR="00EE3DCE" w:rsidRPr="00EE3DCE" w:rsidRDefault="00EE3DCE" w:rsidP="00823FA8">
      <w:pPr>
        <w:tabs>
          <w:tab w:val="num" w:pos="0"/>
        </w:tabs>
        <w:spacing w:line="276" w:lineRule="auto"/>
        <w:ind w:firstLine="567"/>
        <w:rPr>
          <w:rFonts w:ascii="Times New Roman" w:hAnsi="Times New Roman"/>
          <w:smallCap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6.2.</w:t>
      </w:r>
      <w:r w:rsidRPr="00EE3DCE">
        <w:rPr>
          <w:rFonts w:ascii="Times New Roman" w:hAnsi="Times New Roman"/>
          <w:snapToGrid w:val="0"/>
          <w:sz w:val="24"/>
          <w:szCs w:val="24"/>
        </w:rPr>
        <w:t xml:space="preserve"> Цена Оборудования согласованная Сторонами в Спецификации № 1 (приложение № 1) к договору, в течение срока действия до</w:t>
      </w:r>
      <w:r>
        <w:rPr>
          <w:rFonts w:ascii="Times New Roman" w:hAnsi="Times New Roman"/>
          <w:snapToGrid w:val="0"/>
          <w:sz w:val="24"/>
          <w:szCs w:val="24"/>
        </w:rPr>
        <w:t>говора является фиксированной и</w:t>
      </w:r>
      <w:r w:rsidRPr="00EE3DCE">
        <w:rPr>
          <w:rFonts w:ascii="Times New Roman" w:hAnsi="Times New Roman"/>
          <w:snapToGrid w:val="0"/>
          <w:sz w:val="24"/>
          <w:szCs w:val="24"/>
        </w:rPr>
        <w:t xml:space="preserve"> изменению не подлежит.</w:t>
      </w:r>
    </w:p>
    <w:p w:rsidR="004359B1" w:rsidRPr="00A612DF" w:rsidRDefault="004359B1" w:rsidP="00EE3DCE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684A89" w:rsidRPr="00A16349" w:rsidRDefault="005E7458" w:rsidP="009C00FC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A16349">
        <w:rPr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B75A9A" w:rsidRPr="00A16349">
        <w:rPr>
          <w:b/>
        </w:rPr>
        <w:t xml:space="preserve"> </w:t>
      </w:r>
      <w:r w:rsidR="00684A89" w:rsidRPr="00684A89">
        <w:t xml:space="preserve">Цена </w:t>
      </w:r>
      <w:r w:rsidR="00A16349">
        <w:t>по Договору</w:t>
      </w:r>
      <w:r w:rsidR="00684A89" w:rsidRPr="00684A89">
        <w:t xml:space="preserve"> устанавливается в в</w:t>
      </w:r>
      <w:r w:rsidR="00A16349">
        <w:t>алюте РФ и включает в себя НДС.</w:t>
      </w:r>
    </w:p>
    <w:p w:rsidR="00A16349" w:rsidRPr="009102A2" w:rsidRDefault="00A16349" w:rsidP="009C00FC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5E7458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 w:rsidR="003A1074"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 w:rsidR="003A1074">
        <w:rPr>
          <w:rFonts w:ascii="Times New Roman" w:hAnsi="Times New Roman"/>
          <w:sz w:val="24"/>
          <w:szCs w:val="24"/>
        </w:rPr>
        <w:t>: не установлены.</w:t>
      </w:r>
    </w:p>
    <w:p w:rsidR="00216B62" w:rsidRDefault="00216B62" w:rsidP="009C00F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</w:t>
      </w:r>
      <w:r w:rsidR="00D144EF" w:rsidRPr="00216B62">
        <w:rPr>
          <w:rFonts w:ascii="Times New Roman" w:hAnsi="Times New Roman"/>
          <w:b/>
          <w:sz w:val="24"/>
          <w:szCs w:val="24"/>
        </w:rPr>
        <w:t>ебованиям:</w:t>
      </w:r>
      <w:r w:rsidR="00876B79"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 w:rsidR="003A1074">
        <w:rPr>
          <w:rFonts w:ascii="Times New Roman" w:hAnsi="Times New Roman"/>
          <w:sz w:val="24"/>
          <w:szCs w:val="24"/>
        </w:rPr>
        <w:t>.</w:t>
      </w:r>
    </w:p>
    <w:p w:rsidR="00216B62" w:rsidRPr="00103EE1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Форм</w:t>
      </w:r>
      <w:r w:rsidR="00103EE1" w:rsidRPr="00216B62">
        <w:rPr>
          <w:rFonts w:ascii="Times New Roman" w:hAnsi="Times New Roman"/>
          <w:b/>
          <w:sz w:val="24"/>
          <w:szCs w:val="24"/>
        </w:rPr>
        <w:t>а</w:t>
      </w:r>
      <w:r w:rsidRPr="00216B62">
        <w:rPr>
          <w:rFonts w:ascii="Times New Roman" w:hAnsi="Times New Roman"/>
          <w:b/>
          <w:sz w:val="24"/>
          <w:szCs w:val="24"/>
        </w:rPr>
        <w:t>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</w:t>
      </w:r>
      <w:r w:rsidR="00205D4E" w:rsidRPr="00216B62">
        <w:rPr>
          <w:rFonts w:ascii="Times New Roman" w:hAnsi="Times New Roman"/>
          <w:sz w:val="24"/>
          <w:szCs w:val="24"/>
        </w:rPr>
        <w:t xml:space="preserve"> </w:t>
      </w:r>
      <w:r w:rsidRPr="00216B62">
        <w:rPr>
          <w:rFonts w:ascii="Times New Roman" w:hAnsi="Times New Roman"/>
          <w:sz w:val="24"/>
          <w:szCs w:val="24"/>
        </w:rPr>
        <w:t>Документации не принимаются,</w:t>
      </w:r>
      <w:r w:rsidR="003A1074"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 w:rsidR="003A1074"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5E7458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 w:rsidR="003A1074"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 w:rsidR="003A1074">
        <w:rPr>
          <w:rFonts w:ascii="Times New Roman" w:hAnsi="Times New Roman"/>
          <w:sz w:val="24"/>
          <w:szCs w:val="24"/>
        </w:rPr>
        <w:t>не установлены.</w:t>
      </w:r>
    </w:p>
    <w:p w:rsidR="00216B62" w:rsidRDefault="00216B62" w:rsidP="009C00FC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3A1074" w:rsidP="009C00F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="005E7458"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="005E7458"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F76D10" w:rsidRDefault="00F76D10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20601" w:rsidRDefault="0012060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835919" w:rsidRDefault="00835919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2B1091" w:rsidRDefault="002B1091" w:rsidP="009C00FC">
      <w:pPr>
        <w:pStyle w:val="a3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BC4550" w:rsidRDefault="00BD48B9" w:rsidP="009C00FC">
      <w:pPr>
        <w:pStyle w:val="af1"/>
        <w:spacing w:line="276" w:lineRule="auto"/>
      </w:pPr>
      <w:r w:rsidRPr="00885FE7">
        <w:t>ПРОЕ</w:t>
      </w:r>
      <w:r w:rsidR="000943A7" w:rsidRPr="00885FE7">
        <w:t>К</w:t>
      </w:r>
      <w:r w:rsidRPr="00885FE7">
        <w:t>Т ДОГОВОРА</w:t>
      </w:r>
    </w:p>
    <w:p w:rsidR="00EE3DCE" w:rsidRDefault="00EE3DCE" w:rsidP="009C00FC">
      <w:pPr>
        <w:pStyle w:val="af1"/>
        <w:spacing w:line="276" w:lineRule="auto"/>
      </w:pP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  <w:r>
        <w:rPr>
          <w:sz w:val="24"/>
          <w:szCs w:val="24"/>
        </w:rPr>
        <w:t>«      »</w:t>
      </w:r>
      <w:r w:rsidRPr="00823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823FA8">
        <w:rPr>
          <w:sz w:val="24"/>
          <w:szCs w:val="24"/>
        </w:rPr>
        <w:t>2017 года                                                                                        г. Ставрополь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ООО НПО «Энергострой», именуемое в дальнейшем «Поставщик», в лице директора Абухович Константина Артуровича, действующего на основании Устава предприятия, с одной стороны, и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Акционерное общество «Невинномысская электросетевая компания», именуемое в дальнейшем «Покупатель», в лице генерального директора Шинкарева Евгения Васильевича, действующего на основании Устава, с другой стороны, совместно именуемые Стороны, а по отдельности Сторона, заключили настоящий договор о нижеследующем: 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1. ПРЕДМЕТ ДОГОВОРА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1.1. Поставщик, на основании заявки Покупателя, обязуется поставить счетчики учета электрической энергии и оборудование для создания автоматизированной системы учета электроэнергии (далее – Оборудование) в обусловленный Договором срок, а Покупатель обязуется принять и оплатить это Оборудование в порядке и сроки, установленные Договором.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1.2. Согласованная Сторонами заявка (спецификация) к настоящему Договору содержит сведения об ассортименте (типономинале), цене и количестве Оборудования. Спецификация является неотъемлемой частью договора и оформляется приложением № 1 к настоящему договору.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1.3. Поставщик гарантирует, что поставляемое Оборудование по настоящему Договору является новым, в споре и под арестом не состоит, не является предметом залога и не обременено другими правами третьих лиц.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2. СТОИМОСТЬ ДОГОВОРА И ПОРЯДОК РАСЧЕТОВ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2.1. Стоимость Оборудования указанного в приложении № 1 составляет 785 760.00 руб. (семьсот восемьдесят пять тысяч семьсот шестьдесят рублей 00 копеек), в том числе НДС 18% - 119 861.69 руб. (сто девятнадцать тысяч восемьсот шестьдесят один рубль 69 копеек). 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2.2. Расчеты за Оборудование производятся в рублях Российской Федерации, путем перечисления денежных средств на расчетный счет Поставщика. При этом ссылка в платежном поручении на номер настоящего договора обязательна.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2.3. Датой оплаты Оборудования считается дата списания денежных средств с расчетного счета Покупателя. Поставщик вправе запросить у Покупателя копию платежного поручения, подтверждающего оплату.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2.4.  Порядок расчетов: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 Покупатель в течение 5 (пяти) календарных дней с момента подписания настоящего договора, осуществляет предварительную оплату Оборудования в размере 392 880.00 руб. (триста девяносто две тысячи восемьсот восемьдесят рублей 00 копеек), включая НДС (18%) – 59 930.85 руб. (пятьдесят девять тысяч девятьсот тридцать рублей 85 копеек).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Оставшуюся сумму, за поставленное Поставщиком Оборудование по настоящему договору, в размере -  392 880.00 руб. (триста девяносто две тысячи восемьсот восемьдесят рублей 00 копеек), - в течение 30 (тридцати) календарных дней с момента полной поставки Оборудования, подтвержденной счет-фактурой и товарной накладной по ф. ТОРГ-12. 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  <w:r w:rsidRPr="00823FA8">
        <w:rPr>
          <w:sz w:val="24"/>
          <w:szCs w:val="24"/>
        </w:rPr>
        <w:t>2.5. Цена Оборудования согласованная Сторонами в Спецификации № 1 (приложение № 1) к настоящему договору, в течение срока действия договора, является фиксированной и изменению не подлежит.</w:t>
      </w: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3. СРОКИ И УСЛОВИЯ ПОСТАВКИ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3.1. Поставка Оборудования производится путем его передачи Покупателю на складе Покупателя в течение 7 (семи) календарных дней с момента зачисления предварительной оплаты Оборудования на расчетный счет Поставщика в размере 392 880.00 рублей.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3.2. Место поставки оборудования: г. Невинномысск, ул. Гагарина, дом 50 А.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3.3. Оборудование должно быть упаковано надлежащим образом, обеспечивающим его сохранность при перевозке и хранении.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3.4. По соглашению Сторон возможен иной способ передачи (отгрузки) Оборудования, при этом все расходы, связанные с пересылкой и транспортировкой, страхованием Оборудования несет Покупатель.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3.5. Обязательства Поставщика считаются выполненными полностью или в соответствующей части с момента получения Оборудования Покупателем на складе Поставщика или его передачи первому перевозчику. С этого момента право собственности переходит к Покупателю.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Момент передачи Оборудования соответствует дате подписания Сторонами товарной (товаро-транспортной) накладной. 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4. КАЧЕСТВО ТОВАРА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4.1. Поставляемое Оборудование должно соответствовать по качеству надлежащим для данной продукции ТУ, ГОСТам и подтверждаться соответствующими документами (паспортами и сертификатами).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Срок предоставления гарантии качества поставляемого Оборудования – в соответствии с гарантийными обязательствами завода-производителя на каждое изделие. 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4.2. Приемка Оборудования по количеству, ассортименту, качеству, комплектности производится при его вручении Покупателю в соответствии с условиями Договора и товарной накладной. Если при приемке будет обнаружено несоответствие Оборудования указанным условиям, Покупатель в течение 14 (четырнадцати) рабочих дней с момента принятия Оборудования информирует об этом Поставщика (заказным письмом с уведомлением о вручении, по e - mail, и т.д).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В течение 14 (четырнадцати) рабочих дней после получения претензии Поставщик обязуется за свой счет заменить либо допоставить Оборудование.</w:t>
      </w:r>
    </w:p>
    <w:p w:rsid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4.3. В период гарантийного срока Поставщик за свой счет производит замену бракованного Оборудования Покупателю в течение 14 (четырнадцати) календарных дней с момента получения претензии.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5. ОТВЕТСТВЕННОСТЬ СТОРОН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5.1. Претензионный порядок для урегулирования возникших между Сторонами разногласий обязателен. Сторона, получившая претензию, обязана ответить на нее в течение 10 (Десяти) календарных дней с момента ее получения.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5.2. Все споры, возникающие из неисполнения договора и не улаженные соглашением Сторон, рассматриваются в Арбитражном суде Ставропольского края.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5.3. Взаимоотношения Сторон, не предусмотренные настоящим договором, регулируются в соответствии с действующим законодательством РФ.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5.4. Ни одна из Сторон не вправе передавать третьим лицам свои права и обязанности по настоящему договору без письменного согласия другой стороны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5.5. Истечение срока действия договора не освобождает Стороны от исполнения принятых на себя обязательств по данному договору.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6. ИЗМЕНЕНИЕ И РАСТОРЖЕНИЕ ДОГОВОРА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6.2.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7. ФОРС-МАЖОР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7.1. При наступлении обстоятельств непреодолимой силы (военные действия, стихийные бедствия и пр.) действие договора приостанавливается на весь период существования данных обстоятельств.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7.2. Стороны должны уведомить друг друга о приостановлении действия договора в силу сложившихся обстоятельств в течение 10 дней со дня их наступления и подтвердить документами соответствующих органов.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7.3. Если действие договора не возобновляется по истечении трех месяцев со дня его приостановления, любая из Сторон вправе расторгнуть договор. При этом никаких правовых последствий для Сторон не наступает.   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8. ПРОЧИЕ УСЛОВИЯ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8.1. С момента подписания Сторонами настоящего договора все предыдущие переговоры и переписка по нему теряют силу.     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8.2. Договор вступает в силу с момента его подписания Сторонами и действует до полного выполнения всех обязательств по настоящему Договору. 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8.3.  В случае изменения у какой-либо из Сторон местонахождения, названия, банковских реквизитов и прочего она обязана в течение 5 (пяти) рабочих дней письменно известить об этом другую Сторону.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8.4.  Настоящий договор составлен в двух экземплярах, имеющих равную юридическую силу, по одному для каждой из Сторон. 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Экземпляры договора и иные документы, переданные посредством факсимильной связи или по электронной почте, имеют одинаковую юридическую силу с оригиналом, при условии последующего предоставления и подписания оригиналов.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9. ЮРИДИЧЕСКИЕ АДРЕСА, ПОДПИСИ И БАНКОВСКИЕ РЕКВИЗИТЫ СТОРОН: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9"/>
      </w:tblGrid>
      <w:tr w:rsidR="00823FA8" w:rsidTr="00823FA8">
        <w:tc>
          <w:tcPr>
            <w:tcW w:w="4788" w:type="dxa"/>
          </w:tcPr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ПОСТАВЩИК: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ООО НПО «Энергострой»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Юридический адрес: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355011, РФ, г. Ставрополь, 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ул. Пирогова, дом 94, оф.20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  <w:lang w:val="en-US"/>
              </w:rPr>
            </w:pPr>
            <w:r w:rsidRPr="00823FA8">
              <w:rPr>
                <w:sz w:val="24"/>
                <w:szCs w:val="24"/>
              </w:rPr>
              <w:t>тел</w:t>
            </w:r>
            <w:r w:rsidRPr="00823FA8">
              <w:rPr>
                <w:sz w:val="24"/>
                <w:szCs w:val="24"/>
                <w:lang w:val="en-US"/>
              </w:rPr>
              <w:t>.: +7(8652) 90-92-46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  <w:lang w:val="en-US"/>
              </w:rPr>
            </w:pPr>
            <w:r w:rsidRPr="00823FA8">
              <w:rPr>
                <w:sz w:val="24"/>
                <w:szCs w:val="24"/>
                <w:lang w:val="en-US"/>
              </w:rPr>
              <w:t>E-mail: 1@pp26.ru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  <w:lang w:val="en-US"/>
              </w:rPr>
            </w:pPr>
            <w:r w:rsidRPr="00823FA8">
              <w:rPr>
                <w:sz w:val="24"/>
                <w:szCs w:val="24"/>
              </w:rPr>
              <w:t>ОГРН</w:t>
            </w:r>
            <w:r w:rsidRPr="00823FA8">
              <w:rPr>
                <w:sz w:val="24"/>
                <w:szCs w:val="24"/>
                <w:lang w:val="en-US"/>
              </w:rPr>
              <w:t xml:space="preserve"> – 1172651000994,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ИНН /КПП – 2635225138/ 263501001 р/с 40702810017100031086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к/с 30101810000000000201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в  ПАО АКБ «Авангард» </w:t>
            </w:r>
          </w:p>
          <w:p w:rsid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г. Ставрополь БИК -044525201</w:t>
            </w:r>
          </w:p>
          <w:p w:rsidR="00823FA8" w:rsidRDefault="00823FA8" w:rsidP="00823FA8">
            <w:pPr>
              <w:pStyle w:val="15"/>
              <w:rPr>
                <w:sz w:val="24"/>
                <w:szCs w:val="24"/>
              </w:rPr>
            </w:pP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Директор</w:t>
            </w:r>
          </w:p>
          <w:p w:rsid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ООО НПО «Энергострой»</w:t>
            </w:r>
          </w:p>
          <w:p w:rsidR="00823FA8" w:rsidRPr="00823FA8" w:rsidRDefault="00823FA8" w:rsidP="00823FA8">
            <w:pPr>
              <w:pStyle w:val="15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________________ К.А. Абухович</w:t>
            </w:r>
          </w:p>
          <w:p w:rsidR="00823FA8" w:rsidRDefault="00823FA8" w:rsidP="00823FA8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ПОКУПАТЕЛЬ: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АО «НЭСК»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Юридический адрес: 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357100, г. Невинномысск, 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ул. Гагарина д. 50А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тел./факс: +7 (86554) 3-01-40(41),</w:t>
            </w:r>
          </w:p>
          <w:p w:rsidR="00823FA8" w:rsidRPr="002128F6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Е</w:t>
            </w:r>
            <w:r w:rsidRPr="002128F6">
              <w:rPr>
                <w:sz w:val="24"/>
                <w:szCs w:val="24"/>
              </w:rPr>
              <w:t>-</w:t>
            </w:r>
            <w:r w:rsidRPr="00823FA8">
              <w:rPr>
                <w:sz w:val="24"/>
                <w:szCs w:val="24"/>
                <w:lang w:val="en-US"/>
              </w:rPr>
              <w:t>mail</w:t>
            </w:r>
            <w:r w:rsidRPr="002128F6">
              <w:rPr>
                <w:sz w:val="24"/>
                <w:szCs w:val="24"/>
              </w:rPr>
              <w:t xml:space="preserve">: </w:t>
            </w:r>
          </w:p>
          <w:p w:rsidR="00823FA8" w:rsidRPr="002128F6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  <w:lang w:val="en-US"/>
              </w:rPr>
              <w:t>info</w:t>
            </w:r>
            <w:r w:rsidRPr="002128F6">
              <w:rPr>
                <w:sz w:val="24"/>
                <w:szCs w:val="24"/>
              </w:rPr>
              <w:t>@</w:t>
            </w:r>
            <w:r w:rsidRPr="00823FA8">
              <w:rPr>
                <w:sz w:val="24"/>
                <w:szCs w:val="24"/>
                <w:lang w:val="en-US"/>
              </w:rPr>
              <w:t>nevesk</w:t>
            </w:r>
            <w:r w:rsidRPr="002128F6">
              <w:rPr>
                <w:sz w:val="24"/>
                <w:szCs w:val="24"/>
              </w:rPr>
              <w:t>.</w:t>
            </w:r>
            <w:r w:rsidRPr="00823FA8">
              <w:rPr>
                <w:sz w:val="24"/>
                <w:szCs w:val="24"/>
                <w:lang w:val="en-US"/>
              </w:rPr>
              <w:t>ru</w:t>
            </w:r>
          </w:p>
          <w:p w:rsidR="00823FA8" w:rsidRPr="002128F6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ИНН</w:t>
            </w:r>
            <w:r w:rsidRPr="002128F6">
              <w:rPr>
                <w:sz w:val="24"/>
                <w:szCs w:val="24"/>
              </w:rPr>
              <w:t>/</w:t>
            </w:r>
            <w:r w:rsidRPr="00823FA8">
              <w:rPr>
                <w:sz w:val="24"/>
                <w:szCs w:val="24"/>
              </w:rPr>
              <w:t>КПП</w:t>
            </w:r>
            <w:r w:rsidRPr="002128F6">
              <w:rPr>
                <w:sz w:val="24"/>
                <w:szCs w:val="24"/>
              </w:rPr>
              <w:t xml:space="preserve"> 2631802151/263101001; 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ОГРН 1122651000152; ОКПО 30443999;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р/с 40702810160250000541 в отделении 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№ 5230 ПАО «Сбербанк» г. Ставрополь 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к/с 30101810907020000615;</w:t>
            </w:r>
          </w:p>
          <w:p w:rsid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 xml:space="preserve">БИК – 040702615; 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Генеральный директор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АО  «НЭСК»</w:t>
            </w:r>
          </w:p>
          <w:p w:rsidR="00823FA8" w:rsidRPr="00823FA8" w:rsidRDefault="00823FA8" w:rsidP="00823FA8">
            <w:pPr>
              <w:pStyle w:val="15"/>
              <w:spacing w:after="240"/>
              <w:jc w:val="both"/>
              <w:rPr>
                <w:sz w:val="24"/>
                <w:szCs w:val="24"/>
              </w:rPr>
            </w:pPr>
            <w:r w:rsidRPr="00823FA8">
              <w:rPr>
                <w:sz w:val="24"/>
                <w:szCs w:val="24"/>
              </w:rPr>
              <w:t>______________ Е.В. Шинкарев</w:t>
            </w:r>
          </w:p>
          <w:p w:rsidR="00823FA8" w:rsidRP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</w:p>
          <w:p w:rsidR="00823FA8" w:rsidRDefault="00823FA8" w:rsidP="00823FA8">
            <w:pPr>
              <w:pStyle w:val="15"/>
              <w:jc w:val="both"/>
              <w:rPr>
                <w:sz w:val="24"/>
                <w:szCs w:val="24"/>
              </w:rPr>
            </w:pPr>
          </w:p>
        </w:tc>
      </w:tr>
    </w:tbl>
    <w:p w:rsidR="007B6C21" w:rsidRDefault="007B6C21" w:rsidP="00823FA8">
      <w:pPr>
        <w:pStyle w:val="15"/>
        <w:jc w:val="right"/>
        <w:rPr>
          <w:sz w:val="24"/>
          <w:szCs w:val="24"/>
        </w:rPr>
      </w:pPr>
    </w:p>
    <w:p w:rsidR="007B6C21" w:rsidRDefault="007B6C21" w:rsidP="00823FA8">
      <w:pPr>
        <w:pStyle w:val="15"/>
        <w:jc w:val="right"/>
        <w:rPr>
          <w:sz w:val="24"/>
          <w:szCs w:val="24"/>
        </w:rPr>
      </w:pPr>
    </w:p>
    <w:p w:rsidR="00823FA8" w:rsidRPr="00823FA8" w:rsidRDefault="00823FA8" w:rsidP="00823FA8">
      <w:pPr>
        <w:pStyle w:val="15"/>
        <w:jc w:val="right"/>
        <w:rPr>
          <w:sz w:val="24"/>
          <w:szCs w:val="24"/>
        </w:rPr>
      </w:pPr>
      <w:r w:rsidRPr="00823FA8">
        <w:rPr>
          <w:sz w:val="24"/>
          <w:szCs w:val="24"/>
        </w:rPr>
        <w:t>Приложение №1</w:t>
      </w:r>
    </w:p>
    <w:p w:rsidR="00823FA8" w:rsidRPr="00823FA8" w:rsidRDefault="00823FA8" w:rsidP="00823FA8">
      <w:pPr>
        <w:pStyle w:val="15"/>
        <w:jc w:val="right"/>
        <w:rPr>
          <w:sz w:val="24"/>
          <w:szCs w:val="24"/>
        </w:rPr>
      </w:pPr>
      <w:r w:rsidRPr="00823FA8">
        <w:rPr>
          <w:sz w:val="24"/>
          <w:szCs w:val="24"/>
        </w:rPr>
        <w:t xml:space="preserve">                                                                                                     к Договору поставки  №</w:t>
      </w:r>
      <w:r w:rsidR="007B6C21">
        <w:rPr>
          <w:sz w:val="24"/>
          <w:szCs w:val="24"/>
        </w:rPr>
        <w:t>_____</w:t>
      </w:r>
    </w:p>
    <w:p w:rsidR="00823FA8" w:rsidRPr="00823FA8" w:rsidRDefault="00823FA8" w:rsidP="00823FA8">
      <w:pPr>
        <w:pStyle w:val="15"/>
        <w:jc w:val="right"/>
        <w:rPr>
          <w:sz w:val="24"/>
          <w:szCs w:val="24"/>
        </w:rPr>
      </w:pPr>
      <w:r w:rsidRPr="00823FA8">
        <w:rPr>
          <w:sz w:val="24"/>
          <w:szCs w:val="24"/>
        </w:rPr>
        <w:t xml:space="preserve">                                                                                                     от «   » </w:t>
      </w:r>
      <w:r w:rsidR="007B6C21">
        <w:rPr>
          <w:sz w:val="24"/>
          <w:szCs w:val="24"/>
        </w:rPr>
        <w:t>августа</w:t>
      </w:r>
      <w:r w:rsidRPr="00823FA8">
        <w:rPr>
          <w:sz w:val="24"/>
          <w:szCs w:val="24"/>
        </w:rPr>
        <w:t xml:space="preserve"> 2017 года. </w:t>
      </w:r>
    </w:p>
    <w:p w:rsidR="00823FA8" w:rsidRPr="00823FA8" w:rsidRDefault="00823FA8" w:rsidP="00823FA8">
      <w:pPr>
        <w:pStyle w:val="15"/>
        <w:spacing w:after="240"/>
        <w:jc w:val="center"/>
        <w:rPr>
          <w:sz w:val="24"/>
          <w:szCs w:val="24"/>
        </w:rPr>
      </w:pPr>
      <w:r w:rsidRPr="00823FA8">
        <w:rPr>
          <w:sz w:val="24"/>
          <w:szCs w:val="24"/>
        </w:rPr>
        <w:t>Спецификация № 1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  <w:r w:rsidRPr="00823FA8">
        <w:rPr>
          <w:sz w:val="24"/>
          <w:szCs w:val="24"/>
        </w:rPr>
        <w:t xml:space="preserve">     г. Ставрополь                                                                           </w:t>
      </w:r>
      <w:r w:rsidR="007B6C21">
        <w:rPr>
          <w:sz w:val="24"/>
          <w:szCs w:val="24"/>
        </w:rPr>
        <w:t xml:space="preserve">       «    » августа </w:t>
      </w:r>
      <w:r w:rsidRPr="00823FA8">
        <w:rPr>
          <w:sz w:val="24"/>
          <w:szCs w:val="24"/>
        </w:rPr>
        <w:t>2017 года.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ООО НПО «Энергострой», именуемое в дальнейшем «Поставщик», в лице директора Абуховича Константина Артуровича, действующего на основании Устава предприятия, с одной стороны, и</w:t>
      </w:r>
    </w:p>
    <w:p w:rsidR="00823FA8" w:rsidRPr="00823FA8" w:rsidRDefault="00823FA8" w:rsidP="00823FA8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Акционерное общество «Невинномысская электросетевая компания», именуемое в дальнейшем «Покупатель», в лице генерального директора Шинкарева Евгения Васильевича, действующего на основании Устава, с другой стороны, именуемые вместе «Стороны», а по отдельности «Сторона», согласовали спецификацию № 1 о нижеследующем: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412"/>
        <w:gridCol w:w="714"/>
        <w:gridCol w:w="1314"/>
        <w:gridCol w:w="1566"/>
      </w:tblGrid>
      <w:tr w:rsidR="007B6C21" w:rsidRPr="007B6C21" w:rsidTr="0034269C">
        <w:trPr>
          <w:jc w:val="center"/>
        </w:trPr>
        <w:tc>
          <w:tcPr>
            <w:tcW w:w="577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718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</w:p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4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Цена (с НДС),</w:t>
            </w:r>
          </w:p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13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Стоимость</w:t>
            </w:r>
          </w:p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 НДС),</w:t>
            </w:r>
          </w:p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B6C21" w:rsidRPr="007B6C21" w:rsidTr="0034269C">
        <w:trPr>
          <w:trHeight w:val="462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Счетчик электрической энергии  однофазный многофункциональный МИРТЕК-1-РУ-W1-A1-230-5-60A-SS-RF433/1-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4 442.00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755 140.00</w:t>
            </w:r>
          </w:p>
        </w:tc>
      </w:tr>
      <w:tr w:rsidR="007B6C21" w:rsidRPr="007B6C21" w:rsidTr="0034269C">
        <w:trPr>
          <w:trHeight w:val="462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Счетчик электрической энергии трехфазный многофункциональный</w:t>
            </w:r>
          </w:p>
          <w:p w:rsidR="007B6C21" w:rsidRPr="007B6C21" w:rsidRDefault="007B6C21" w:rsidP="007B6C2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МИРТЕК-3-РУ-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31-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1-230-5-60А-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RF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433/1-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OQ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6C2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7 655.00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B6C21" w:rsidRPr="007B6C21" w:rsidRDefault="007B6C21" w:rsidP="007B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hAnsi="Times New Roman"/>
                <w:sz w:val="24"/>
                <w:szCs w:val="24"/>
                <w:lang w:eastAsia="ru-RU"/>
              </w:rPr>
              <w:t>30 620.00</w:t>
            </w:r>
          </w:p>
        </w:tc>
      </w:tr>
      <w:tr w:rsidR="007B6C21" w:rsidRPr="007B6C21" w:rsidTr="0034269C">
        <w:trPr>
          <w:jc w:val="center"/>
        </w:trPr>
        <w:tc>
          <w:tcPr>
            <w:tcW w:w="577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7B6C21" w:rsidRPr="007B6C21" w:rsidRDefault="007B6C21" w:rsidP="007B6C21">
            <w:pPr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6C21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8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64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7B6C21" w:rsidRPr="007B6C21" w:rsidRDefault="007B6C21" w:rsidP="007B6C2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C2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785 760.00</w:t>
            </w:r>
          </w:p>
        </w:tc>
      </w:tr>
    </w:tbl>
    <w:p w:rsidR="007B6C21" w:rsidRDefault="007B6C21" w:rsidP="007B6C21">
      <w:pPr>
        <w:pStyle w:val="15"/>
        <w:jc w:val="both"/>
        <w:rPr>
          <w:sz w:val="24"/>
          <w:szCs w:val="24"/>
        </w:rPr>
      </w:pPr>
    </w:p>
    <w:p w:rsidR="00823FA8" w:rsidRPr="00823FA8" w:rsidRDefault="00823FA8" w:rsidP="007B6C21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Итого: Сумма по настоящей Спецификации составляет:</w:t>
      </w:r>
    </w:p>
    <w:p w:rsidR="00823FA8" w:rsidRPr="00823FA8" w:rsidRDefault="00823FA8" w:rsidP="007B6C21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785 760.00 руб. (семьсот восемьдесят пять тысяч семьсот шестьдесят рублей 00 копеек), в т.ч.  НДС 18% - 119 861.69 руб. (сто девятнадцать тысяч восемьсот шестьдесят </w:t>
      </w:r>
      <w:r w:rsidR="007B6C21" w:rsidRPr="00823FA8">
        <w:rPr>
          <w:sz w:val="24"/>
          <w:szCs w:val="24"/>
        </w:rPr>
        <w:t>один рубль</w:t>
      </w:r>
      <w:r w:rsidRPr="00823FA8">
        <w:rPr>
          <w:sz w:val="24"/>
          <w:szCs w:val="24"/>
        </w:rPr>
        <w:t xml:space="preserve"> 69 копеек).  </w:t>
      </w:r>
    </w:p>
    <w:p w:rsidR="00823FA8" w:rsidRPr="00823FA8" w:rsidRDefault="007B6C21" w:rsidP="007B6C21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комплектом Оборудования </w:t>
      </w:r>
      <w:r w:rsidR="00823FA8" w:rsidRPr="00823FA8">
        <w:rPr>
          <w:sz w:val="24"/>
          <w:szCs w:val="24"/>
        </w:rPr>
        <w:t>поставляется: счет-фактура, товарная накладная, декларация соответствия ТС.</w:t>
      </w:r>
    </w:p>
    <w:p w:rsidR="00823FA8" w:rsidRPr="00823FA8" w:rsidRDefault="00823FA8" w:rsidP="007B6C21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Дата изготовления Оборудования - 2017 год. </w:t>
      </w:r>
    </w:p>
    <w:p w:rsidR="00823FA8" w:rsidRPr="00823FA8" w:rsidRDefault="00823FA8" w:rsidP="007B6C21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>Поставщик передает оборудование Покупателю на складе Покупателя.</w:t>
      </w:r>
    </w:p>
    <w:p w:rsidR="00823FA8" w:rsidRPr="00823FA8" w:rsidRDefault="00823FA8" w:rsidP="007B6C21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Спецификация № 1 вступает в силу с момента подписания и является неотъемлемой частью договора купли-продажи № </w:t>
      </w:r>
      <w:r w:rsidR="007B6C21">
        <w:rPr>
          <w:sz w:val="24"/>
          <w:szCs w:val="24"/>
        </w:rPr>
        <w:t>________</w:t>
      </w:r>
      <w:r w:rsidRPr="00823FA8">
        <w:rPr>
          <w:sz w:val="24"/>
          <w:szCs w:val="24"/>
        </w:rPr>
        <w:t xml:space="preserve"> от «    » </w:t>
      </w:r>
      <w:r w:rsidR="007B6C21">
        <w:rPr>
          <w:sz w:val="24"/>
          <w:szCs w:val="24"/>
        </w:rPr>
        <w:t xml:space="preserve">августа </w:t>
      </w:r>
      <w:r w:rsidRPr="00823FA8">
        <w:rPr>
          <w:sz w:val="24"/>
          <w:szCs w:val="24"/>
        </w:rPr>
        <w:t>2017 г.</w:t>
      </w:r>
    </w:p>
    <w:p w:rsidR="00823FA8" w:rsidRPr="00823FA8" w:rsidRDefault="00823FA8" w:rsidP="007B6C21">
      <w:pPr>
        <w:pStyle w:val="15"/>
        <w:jc w:val="both"/>
        <w:rPr>
          <w:sz w:val="24"/>
          <w:szCs w:val="24"/>
        </w:rPr>
      </w:pPr>
      <w:r w:rsidRPr="00823FA8">
        <w:rPr>
          <w:sz w:val="24"/>
          <w:szCs w:val="24"/>
        </w:rPr>
        <w:t xml:space="preserve">Во всем остальном, не указанном в настоящей Спецификации Стороны руководствуются положениями Договора № </w:t>
      </w:r>
      <w:r w:rsidR="007B6C21">
        <w:rPr>
          <w:sz w:val="24"/>
          <w:szCs w:val="24"/>
        </w:rPr>
        <w:t>_______</w:t>
      </w:r>
      <w:r w:rsidRPr="00823FA8">
        <w:rPr>
          <w:sz w:val="24"/>
          <w:szCs w:val="24"/>
        </w:rPr>
        <w:t xml:space="preserve"> от «    »</w:t>
      </w:r>
      <w:r w:rsidR="007B6C21">
        <w:rPr>
          <w:sz w:val="24"/>
          <w:szCs w:val="24"/>
        </w:rPr>
        <w:t xml:space="preserve"> августа </w:t>
      </w:r>
      <w:r w:rsidRPr="00823FA8">
        <w:rPr>
          <w:sz w:val="24"/>
          <w:szCs w:val="24"/>
        </w:rPr>
        <w:t>2017 г.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  <w:r w:rsidRPr="00823FA8">
        <w:rPr>
          <w:sz w:val="24"/>
          <w:szCs w:val="24"/>
        </w:rPr>
        <w:t xml:space="preserve"> </w:t>
      </w:r>
    </w:p>
    <w:p w:rsidR="00823FA8" w:rsidRPr="00823FA8" w:rsidRDefault="007B6C21" w:rsidP="00823FA8">
      <w:pPr>
        <w:pStyle w:val="15"/>
        <w:spacing w:after="240"/>
        <w:rPr>
          <w:sz w:val="24"/>
          <w:szCs w:val="24"/>
        </w:rPr>
      </w:pPr>
      <w:r w:rsidRPr="00823FA8">
        <w:rPr>
          <w:sz w:val="24"/>
          <w:szCs w:val="24"/>
        </w:rPr>
        <w:t xml:space="preserve">Поставщик:  </w:t>
      </w:r>
      <w:r w:rsidR="00823FA8" w:rsidRPr="00823FA8">
        <w:rPr>
          <w:sz w:val="24"/>
          <w:szCs w:val="24"/>
        </w:rPr>
        <w:t xml:space="preserve">                                                                         Покупатель:</w:t>
      </w:r>
    </w:p>
    <w:p w:rsidR="007B6C21" w:rsidRDefault="00823FA8" w:rsidP="007B6C21">
      <w:pPr>
        <w:pStyle w:val="15"/>
        <w:rPr>
          <w:sz w:val="24"/>
          <w:szCs w:val="24"/>
        </w:rPr>
      </w:pPr>
      <w:r w:rsidRPr="00823FA8">
        <w:rPr>
          <w:sz w:val="24"/>
          <w:szCs w:val="24"/>
        </w:rPr>
        <w:t xml:space="preserve">Директор ООО НПО «Энергострой»                                    Генеральный директор АО </w:t>
      </w:r>
    </w:p>
    <w:p w:rsidR="00823FA8" w:rsidRPr="00823FA8" w:rsidRDefault="007B6C21" w:rsidP="007B6C21">
      <w:pPr>
        <w:pStyle w:val="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23FA8" w:rsidRPr="00823FA8">
        <w:rPr>
          <w:sz w:val="24"/>
          <w:szCs w:val="24"/>
        </w:rPr>
        <w:t>«НЭСК»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  <w:r w:rsidRPr="00823FA8">
        <w:rPr>
          <w:sz w:val="24"/>
          <w:szCs w:val="24"/>
        </w:rPr>
        <w:t>________________</w:t>
      </w:r>
      <w:r w:rsidR="007B6C21">
        <w:rPr>
          <w:sz w:val="24"/>
          <w:szCs w:val="24"/>
        </w:rPr>
        <w:t>/К.А. Абухович /</w:t>
      </w:r>
      <w:r w:rsidR="007B6C21">
        <w:rPr>
          <w:sz w:val="24"/>
          <w:szCs w:val="24"/>
        </w:rPr>
        <w:tab/>
      </w:r>
      <w:r w:rsidR="007B6C21">
        <w:rPr>
          <w:sz w:val="24"/>
          <w:szCs w:val="24"/>
        </w:rPr>
        <w:tab/>
      </w:r>
      <w:r w:rsidR="007B6C21">
        <w:rPr>
          <w:sz w:val="24"/>
          <w:szCs w:val="24"/>
        </w:rPr>
        <w:tab/>
        <w:t xml:space="preserve">    </w:t>
      </w:r>
      <w:r w:rsidRPr="00823FA8">
        <w:rPr>
          <w:sz w:val="24"/>
          <w:szCs w:val="24"/>
        </w:rPr>
        <w:t>_____________/Е.В. Шинкарев/</w:t>
      </w:r>
    </w:p>
    <w:p w:rsidR="00823FA8" w:rsidRPr="00823FA8" w:rsidRDefault="00823FA8" w:rsidP="00823FA8">
      <w:pPr>
        <w:pStyle w:val="15"/>
        <w:spacing w:after="240"/>
        <w:rPr>
          <w:sz w:val="24"/>
          <w:szCs w:val="24"/>
        </w:rPr>
      </w:pPr>
    </w:p>
    <w:p w:rsidR="00EE3DCE" w:rsidRDefault="00EE3DCE" w:rsidP="00823FA8">
      <w:pPr>
        <w:pStyle w:val="15"/>
        <w:spacing w:after="240"/>
      </w:pPr>
    </w:p>
    <w:sectPr w:rsidR="00EE3DCE" w:rsidSect="00120601">
      <w:pgSz w:w="11905" w:h="16837"/>
      <w:pgMar w:top="426" w:right="912" w:bottom="709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82" w:rsidRDefault="00463904">
      <w:r>
        <w:separator/>
      </w:r>
    </w:p>
  </w:endnote>
  <w:endnote w:type="continuationSeparator" w:id="0">
    <w:p w:rsidR="00693A82" w:rsidRDefault="004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82" w:rsidRDefault="00463904">
      <w:r>
        <w:separator/>
      </w:r>
    </w:p>
  </w:footnote>
  <w:footnote w:type="continuationSeparator" w:id="0">
    <w:p w:rsidR="00693A82" w:rsidRDefault="0046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2E77BD0"/>
    <w:multiLevelType w:val="hybridMultilevel"/>
    <w:tmpl w:val="B80297F8"/>
    <w:lvl w:ilvl="0" w:tplc="DF6A9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068B3AB1"/>
    <w:multiLevelType w:val="multilevel"/>
    <w:tmpl w:val="A54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>
    <w:nsid w:val="06D53ABA"/>
    <w:multiLevelType w:val="singleLevel"/>
    <w:tmpl w:val="5F2A465E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0EB01E71"/>
    <w:multiLevelType w:val="multilevel"/>
    <w:tmpl w:val="4A38D1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107104B4"/>
    <w:multiLevelType w:val="multilevel"/>
    <w:tmpl w:val="155A9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10A06AD5"/>
    <w:multiLevelType w:val="multilevel"/>
    <w:tmpl w:val="7D0E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A2F23F6"/>
    <w:multiLevelType w:val="multilevel"/>
    <w:tmpl w:val="7DE6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89570D"/>
    <w:multiLevelType w:val="multilevel"/>
    <w:tmpl w:val="C34CF6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A41B3F"/>
    <w:multiLevelType w:val="multilevel"/>
    <w:tmpl w:val="91C22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50E4F40"/>
    <w:multiLevelType w:val="hybridMultilevel"/>
    <w:tmpl w:val="02F4CD04"/>
    <w:lvl w:ilvl="0" w:tplc="6206187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0">
    <w:nsid w:val="5FE46C46"/>
    <w:multiLevelType w:val="singleLevel"/>
    <w:tmpl w:val="F68A9878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29F3184"/>
    <w:multiLevelType w:val="hybridMultilevel"/>
    <w:tmpl w:val="D70EE5DE"/>
    <w:lvl w:ilvl="0" w:tplc="EB5CDD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075E98"/>
    <w:multiLevelType w:val="multilevel"/>
    <w:tmpl w:val="388CA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D304FE"/>
    <w:multiLevelType w:val="multilevel"/>
    <w:tmpl w:val="87E61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426045"/>
    <w:multiLevelType w:val="hybridMultilevel"/>
    <w:tmpl w:val="0964909E"/>
    <w:lvl w:ilvl="0" w:tplc="ED06B7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BFE4BB2"/>
    <w:multiLevelType w:val="multilevel"/>
    <w:tmpl w:val="523A00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53E1A77"/>
    <w:multiLevelType w:val="multilevel"/>
    <w:tmpl w:val="A5647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29">
    <w:nsid w:val="777D3832"/>
    <w:multiLevelType w:val="multilevel"/>
    <w:tmpl w:val="0C465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B8717A"/>
    <w:multiLevelType w:val="multilevel"/>
    <w:tmpl w:val="5926A2E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9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20"/>
  </w:num>
  <w:num w:numId="20">
    <w:abstractNumId w:val="29"/>
  </w:num>
  <w:num w:numId="21">
    <w:abstractNumId w:val="24"/>
  </w:num>
  <w:num w:numId="22">
    <w:abstractNumId w:val="22"/>
  </w:num>
  <w:num w:numId="2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2F42"/>
    <w:rsid w:val="00004E5B"/>
    <w:rsid w:val="0000548C"/>
    <w:rsid w:val="00007018"/>
    <w:rsid w:val="000103D3"/>
    <w:rsid w:val="0001146A"/>
    <w:rsid w:val="00011E99"/>
    <w:rsid w:val="00013345"/>
    <w:rsid w:val="00013545"/>
    <w:rsid w:val="00023348"/>
    <w:rsid w:val="00023EA0"/>
    <w:rsid w:val="00024465"/>
    <w:rsid w:val="00024807"/>
    <w:rsid w:val="00026FC7"/>
    <w:rsid w:val="000306C6"/>
    <w:rsid w:val="00031D00"/>
    <w:rsid w:val="00032320"/>
    <w:rsid w:val="000343CC"/>
    <w:rsid w:val="000359F2"/>
    <w:rsid w:val="00037C0B"/>
    <w:rsid w:val="00040BF8"/>
    <w:rsid w:val="00043399"/>
    <w:rsid w:val="00045E87"/>
    <w:rsid w:val="000518CF"/>
    <w:rsid w:val="00054BA9"/>
    <w:rsid w:val="000606B5"/>
    <w:rsid w:val="00063113"/>
    <w:rsid w:val="00070E7B"/>
    <w:rsid w:val="000726D1"/>
    <w:rsid w:val="00072A05"/>
    <w:rsid w:val="00072B7A"/>
    <w:rsid w:val="00074B38"/>
    <w:rsid w:val="00074D08"/>
    <w:rsid w:val="00074E3C"/>
    <w:rsid w:val="00077362"/>
    <w:rsid w:val="00085DD6"/>
    <w:rsid w:val="00090FA5"/>
    <w:rsid w:val="00091293"/>
    <w:rsid w:val="00091CF7"/>
    <w:rsid w:val="00092C13"/>
    <w:rsid w:val="00092C39"/>
    <w:rsid w:val="000943A7"/>
    <w:rsid w:val="00096EB1"/>
    <w:rsid w:val="00097F37"/>
    <w:rsid w:val="000A0A64"/>
    <w:rsid w:val="000A14E7"/>
    <w:rsid w:val="000A4A06"/>
    <w:rsid w:val="000B10B9"/>
    <w:rsid w:val="000B37FF"/>
    <w:rsid w:val="000B68CA"/>
    <w:rsid w:val="000B7977"/>
    <w:rsid w:val="000C2A2C"/>
    <w:rsid w:val="000C6A92"/>
    <w:rsid w:val="000D13D1"/>
    <w:rsid w:val="000D2CD2"/>
    <w:rsid w:val="000D2E37"/>
    <w:rsid w:val="000D31E8"/>
    <w:rsid w:val="000D49B4"/>
    <w:rsid w:val="000D4DC8"/>
    <w:rsid w:val="000D72B4"/>
    <w:rsid w:val="000E2989"/>
    <w:rsid w:val="000E4F95"/>
    <w:rsid w:val="000E7C19"/>
    <w:rsid w:val="000F031E"/>
    <w:rsid w:val="000F3C95"/>
    <w:rsid w:val="000F537F"/>
    <w:rsid w:val="000F756E"/>
    <w:rsid w:val="00100527"/>
    <w:rsid w:val="00100CF5"/>
    <w:rsid w:val="00101DE7"/>
    <w:rsid w:val="00102E11"/>
    <w:rsid w:val="001037BA"/>
    <w:rsid w:val="00103EE1"/>
    <w:rsid w:val="00104C61"/>
    <w:rsid w:val="001077FC"/>
    <w:rsid w:val="00111521"/>
    <w:rsid w:val="00111615"/>
    <w:rsid w:val="00111CFE"/>
    <w:rsid w:val="00113665"/>
    <w:rsid w:val="00113D38"/>
    <w:rsid w:val="00120601"/>
    <w:rsid w:val="00123D03"/>
    <w:rsid w:val="00126777"/>
    <w:rsid w:val="00127173"/>
    <w:rsid w:val="0013080C"/>
    <w:rsid w:val="00133527"/>
    <w:rsid w:val="00137FC1"/>
    <w:rsid w:val="0014065E"/>
    <w:rsid w:val="00140F0A"/>
    <w:rsid w:val="0014333B"/>
    <w:rsid w:val="001515E4"/>
    <w:rsid w:val="00153078"/>
    <w:rsid w:val="00153CC9"/>
    <w:rsid w:val="00155130"/>
    <w:rsid w:val="00161DBB"/>
    <w:rsid w:val="0016390E"/>
    <w:rsid w:val="001674B7"/>
    <w:rsid w:val="00172631"/>
    <w:rsid w:val="00172E8A"/>
    <w:rsid w:val="001733FE"/>
    <w:rsid w:val="001770AD"/>
    <w:rsid w:val="00177514"/>
    <w:rsid w:val="00177725"/>
    <w:rsid w:val="00177971"/>
    <w:rsid w:val="0018081F"/>
    <w:rsid w:val="00182772"/>
    <w:rsid w:val="001830B8"/>
    <w:rsid w:val="001844A6"/>
    <w:rsid w:val="00184874"/>
    <w:rsid w:val="00185880"/>
    <w:rsid w:val="001A41AE"/>
    <w:rsid w:val="001A7FC4"/>
    <w:rsid w:val="001B1A9C"/>
    <w:rsid w:val="001B36E2"/>
    <w:rsid w:val="001B5625"/>
    <w:rsid w:val="001B5BE4"/>
    <w:rsid w:val="001C21F8"/>
    <w:rsid w:val="001C2435"/>
    <w:rsid w:val="001C5A38"/>
    <w:rsid w:val="001C5D5F"/>
    <w:rsid w:val="001C7DC7"/>
    <w:rsid w:val="001D0486"/>
    <w:rsid w:val="001D3285"/>
    <w:rsid w:val="001D6ED0"/>
    <w:rsid w:val="001E15A0"/>
    <w:rsid w:val="001F374D"/>
    <w:rsid w:val="001F4BF8"/>
    <w:rsid w:val="001F5D44"/>
    <w:rsid w:val="002038AE"/>
    <w:rsid w:val="00205D4E"/>
    <w:rsid w:val="00207D89"/>
    <w:rsid w:val="002128F6"/>
    <w:rsid w:val="00216B62"/>
    <w:rsid w:val="002171AB"/>
    <w:rsid w:val="00217890"/>
    <w:rsid w:val="002205B7"/>
    <w:rsid w:val="00220C9A"/>
    <w:rsid w:val="002228C6"/>
    <w:rsid w:val="00223D6E"/>
    <w:rsid w:val="00230C0B"/>
    <w:rsid w:val="002334A1"/>
    <w:rsid w:val="0023567A"/>
    <w:rsid w:val="00236D4E"/>
    <w:rsid w:val="00237076"/>
    <w:rsid w:val="00242ABA"/>
    <w:rsid w:val="00242C9E"/>
    <w:rsid w:val="002466A3"/>
    <w:rsid w:val="00252E6F"/>
    <w:rsid w:val="002562E0"/>
    <w:rsid w:val="002600A2"/>
    <w:rsid w:val="00260E2E"/>
    <w:rsid w:val="00262E76"/>
    <w:rsid w:val="0026621F"/>
    <w:rsid w:val="00267A3B"/>
    <w:rsid w:val="0027336F"/>
    <w:rsid w:val="0027562B"/>
    <w:rsid w:val="00280C4F"/>
    <w:rsid w:val="0028149A"/>
    <w:rsid w:val="00283940"/>
    <w:rsid w:val="00285754"/>
    <w:rsid w:val="002874E6"/>
    <w:rsid w:val="00292C9B"/>
    <w:rsid w:val="00296CD6"/>
    <w:rsid w:val="002A16B0"/>
    <w:rsid w:val="002A40E4"/>
    <w:rsid w:val="002B1091"/>
    <w:rsid w:val="002B21B6"/>
    <w:rsid w:val="002B25A1"/>
    <w:rsid w:val="002B2799"/>
    <w:rsid w:val="002B6D05"/>
    <w:rsid w:val="002C0FC6"/>
    <w:rsid w:val="002C3222"/>
    <w:rsid w:val="002D4152"/>
    <w:rsid w:val="002D7552"/>
    <w:rsid w:val="002E2A94"/>
    <w:rsid w:val="002E3928"/>
    <w:rsid w:val="002F77C6"/>
    <w:rsid w:val="0030139B"/>
    <w:rsid w:val="00301C02"/>
    <w:rsid w:val="003026C7"/>
    <w:rsid w:val="00303CC0"/>
    <w:rsid w:val="003060AD"/>
    <w:rsid w:val="003067F0"/>
    <w:rsid w:val="00307AA0"/>
    <w:rsid w:val="003158AD"/>
    <w:rsid w:val="00316EEB"/>
    <w:rsid w:val="00321665"/>
    <w:rsid w:val="003234BF"/>
    <w:rsid w:val="00323878"/>
    <w:rsid w:val="00325D95"/>
    <w:rsid w:val="003264F9"/>
    <w:rsid w:val="00327831"/>
    <w:rsid w:val="00327DC8"/>
    <w:rsid w:val="00336197"/>
    <w:rsid w:val="003409C0"/>
    <w:rsid w:val="0034241A"/>
    <w:rsid w:val="00343647"/>
    <w:rsid w:val="0034560E"/>
    <w:rsid w:val="0034738B"/>
    <w:rsid w:val="0034776E"/>
    <w:rsid w:val="00356374"/>
    <w:rsid w:val="003614F7"/>
    <w:rsid w:val="00361EEC"/>
    <w:rsid w:val="0036216E"/>
    <w:rsid w:val="003621BF"/>
    <w:rsid w:val="00370527"/>
    <w:rsid w:val="00371105"/>
    <w:rsid w:val="003714F9"/>
    <w:rsid w:val="0037700A"/>
    <w:rsid w:val="00383698"/>
    <w:rsid w:val="00386FCD"/>
    <w:rsid w:val="00392B10"/>
    <w:rsid w:val="00393B14"/>
    <w:rsid w:val="00395A09"/>
    <w:rsid w:val="003A0C6C"/>
    <w:rsid w:val="003A1074"/>
    <w:rsid w:val="003A3212"/>
    <w:rsid w:val="003A6300"/>
    <w:rsid w:val="003A68A6"/>
    <w:rsid w:val="003B0F3D"/>
    <w:rsid w:val="003B39DF"/>
    <w:rsid w:val="003C0A01"/>
    <w:rsid w:val="003C29A2"/>
    <w:rsid w:val="003C4DDC"/>
    <w:rsid w:val="003D5152"/>
    <w:rsid w:val="003D5FD8"/>
    <w:rsid w:val="003E08AB"/>
    <w:rsid w:val="003E0CBC"/>
    <w:rsid w:val="003E1CC8"/>
    <w:rsid w:val="003E5256"/>
    <w:rsid w:val="003F44C1"/>
    <w:rsid w:val="00401825"/>
    <w:rsid w:val="00404F41"/>
    <w:rsid w:val="00407D51"/>
    <w:rsid w:val="0041123B"/>
    <w:rsid w:val="00411E6C"/>
    <w:rsid w:val="00415386"/>
    <w:rsid w:val="00415F4F"/>
    <w:rsid w:val="00416272"/>
    <w:rsid w:val="00422CD9"/>
    <w:rsid w:val="0042382F"/>
    <w:rsid w:val="00423BAB"/>
    <w:rsid w:val="00424A50"/>
    <w:rsid w:val="00424C44"/>
    <w:rsid w:val="0043238C"/>
    <w:rsid w:val="004359B1"/>
    <w:rsid w:val="00440877"/>
    <w:rsid w:val="0044185A"/>
    <w:rsid w:val="0044305E"/>
    <w:rsid w:val="00445B91"/>
    <w:rsid w:val="004508F3"/>
    <w:rsid w:val="00452573"/>
    <w:rsid w:val="00452AF2"/>
    <w:rsid w:val="00452C62"/>
    <w:rsid w:val="0045361C"/>
    <w:rsid w:val="0045409D"/>
    <w:rsid w:val="00454809"/>
    <w:rsid w:val="00454B48"/>
    <w:rsid w:val="004550CF"/>
    <w:rsid w:val="00462349"/>
    <w:rsid w:val="00463904"/>
    <w:rsid w:val="00463D0B"/>
    <w:rsid w:val="004665B2"/>
    <w:rsid w:val="004754B3"/>
    <w:rsid w:val="0048423B"/>
    <w:rsid w:val="00490328"/>
    <w:rsid w:val="004907DD"/>
    <w:rsid w:val="004914D5"/>
    <w:rsid w:val="00494774"/>
    <w:rsid w:val="004957BE"/>
    <w:rsid w:val="004A0F0F"/>
    <w:rsid w:val="004A489B"/>
    <w:rsid w:val="004A5893"/>
    <w:rsid w:val="004A6506"/>
    <w:rsid w:val="004B2864"/>
    <w:rsid w:val="004B4A66"/>
    <w:rsid w:val="004C1EF4"/>
    <w:rsid w:val="004D033F"/>
    <w:rsid w:val="004D0C82"/>
    <w:rsid w:val="004D0FA7"/>
    <w:rsid w:val="004D24AC"/>
    <w:rsid w:val="004E18EC"/>
    <w:rsid w:val="004E49A9"/>
    <w:rsid w:val="004E49BE"/>
    <w:rsid w:val="004E5387"/>
    <w:rsid w:val="004E710C"/>
    <w:rsid w:val="005036CB"/>
    <w:rsid w:val="00503C95"/>
    <w:rsid w:val="00504B28"/>
    <w:rsid w:val="00507357"/>
    <w:rsid w:val="00515EE7"/>
    <w:rsid w:val="00516F67"/>
    <w:rsid w:val="00523DE4"/>
    <w:rsid w:val="00527FF8"/>
    <w:rsid w:val="005314F3"/>
    <w:rsid w:val="00535806"/>
    <w:rsid w:val="00537DE5"/>
    <w:rsid w:val="00542AFE"/>
    <w:rsid w:val="00542E69"/>
    <w:rsid w:val="00550C3E"/>
    <w:rsid w:val="00550E70"/>
    <w:rsid w:val="00551DFC"/>
    <w:rsid w:val="005535BA"/>
    <w:rsid w:val="00556E3B"/>
    <w:rsid w:val="0055707B"/>
    <w:rsid w:val="00563817"/>
    <w:rsid w:val="005678D7"/>
    <w:rsid w:val="00571142"/>
    <w:rsid w:val="00571299"/>
    <w:rsid w:val="00571FD8"/>
    <w:rsid w:val="0057299F"/>
    <w:rsid w:val="00573792"/>
    <w:rsid w:val="00576350"/>
    <w:rsid w:val="00576E85"/>
    <w:rsid w:val="00577B8B"/>
    <w:rsid w:val="005827E4"/>
    <w:rsid w:val="00590355"/>
    <w:rsid w:val="00590E38"/>
    <w:rsid w:val="0059221D"/>
    <w:rsid w:val="00592B25"/>
    <w:rsid w:val="0059335E"/>
    <w:rsid w:val="00593387"/>
    <w:rsid w:val="0059474B"/>
    <w:rsid w:val="00596E76"/>
    <w:rsid w:val="005A387C"/>
    <w:rsid w:val="005B25E4"/>
    <w:rsid w:val="005B5FB5"/>
    <w:rsid w:val="005C44C0"/>
    <w:rsid w:val="005D1525"/>
    <w:rsid w:val="005D7A54"/>
    <w:rsid w:val="005E49BD"/>
    <w:rsid w:val="005E4E42"/>
    <w:rsid w:val="005E7458"/>
    <w:rsid w:val="005F2E36"/>
    <w:rsid w:val="00606491"/>
    <w:rsid w:val="00606A7A"/>
    <w:rsid w:val="006070C8"/>
    <w:rsid w:val="00607A5B"/>
    <w:rsid w:val="006108C1"/>
    <w:rsid w:val="0061257C"/>
    <w:rsid w:val="00616F57"/>
    <w:rsid w:val="00624E37"/>
    <w:rsid w:val="006255C3"/>
    <w:rsid w:val="006261BC"/>
    <w:rsid w:val="006262BF"/>
    <w:rsid w:val="00626ECA"/>
    <w:rsid w:val="00630D62"/>
    <w:rsid w:val="006319BF"/>
    <w:rsid w:val="00632305"/>
    <w:rsid w:val="00633343"/>
    <w:rsid w:val="006335DC"/>
    <w:rsid w:val="00637AC7"/>
    <w:rsid w:val="006426C0"/>
    <w:rsid w:val="00644EF6"/>
    <w:rsid w:val="00645ABB"/>
    <w:rsid w:val="00646497"/>
    <w:rsid w:val="00653063"/>
    <w:rsid w:val="006553B4"/>
    <w:rsid w:val="00655AAF"/>
    <w:rsid w:val="0065643C"/>
    <w:rsid w:val="00656604"/>
    <w:rsid w:val="00656F9F"/>
    <w:rsid w:val="0065724E"/>
    <w:rsid w:val="006725F7"/>
    <w:rsid w:val="00672ACA"/>
    <w:rsid w:val="00675E36"/>
    <w:rsid w:val="00677747"/>
    <w:rsid w:val="006827FB"/>
    <w:rsid w:val="00684A37"/>
    <w:rsid w:val="00684A89"/>
    <w:rsid w:val="00690721"/>
    <w:rsid w:val="006908B1"/>
    <w:rsid w:val="006919E6"/>
    <w:rsid w:val="00693A82"/>
    <w:rsid w:val="00694C6B"/>
    <w:rsid w:val="00695A89"/>
    <w:rsid w:val="0069749A"/>
    <w:rsid w:val="006A1EA3"/>
    <w:rsid w:val="006A7963"/>
    <w:rsid w:val="006A7C3D"/>
    <w:rsid w:val="006B046C"/>
    <w:rsid w:val="006B4CAF"/>
    <w:rsid w:val="006B6533"/>
    <w:rsid w:val="006C09C4"/>
    <w:rsid w:val="006C7D17"/>
    <w:rsid w:val="006D0477"/>
    <w:rsid w:val="006D3419"/>
    <w:rsid w:val="006D3E0F"/>
    <w:rsid w:val="006D53A2"/>
    <w:rsid w:val="006E25B0"/>
    <w:rsid w:val="006E2D8E"/>
    <w:rsid w:val="006E3818"/>
    <w:rsid w:val="006E5C90"/>
    <w:rsid w:val="006F28FA"/>
    <w:rsid w:val="006F5EB2"/>
    <w:rsid w:val="0070228E"/>
    <w:rsid w:val="00704171"/>
    <w:rsid w:val="00710C77"/>
    <w:rsid w:val="007159AB"/>
    <w:rsid w:val="0071686F"/>
    <w:rsid w:val="00716A63"/>
    <w:rsid w:val="00716E90"/>
    <w:rsid w:val="0071771B"/>
    <w:rsid w:val="00723EBA"/>
    <w:rsid w:val="00724C19"/>
    <w:rsid w:val="00725AA5"/>
    <w:rsid w:val="00725F66"/>
    <w:rsid w:val="00733A94"/>
    <w:rsid w:val="007451CE"/>
    <w:rsid w:val="00746914"/>
    <w:rsid w:val="007537BE"/>
    <w:rsid w:val="007538F4"/>
    <w:rsid w:val="0075417C"/>
    <w:rsid w:val="00755719"/>
    <w:rsid w:val="00755BCE"/>
    <w:rsid w:val="0075760F"/>
    <w:rsid w:val="007612F8"/>
    <w:rsid w:val="00762DE0"/>
    <w:rsid w:val="00762F35"/>
    <w:rsid w:val="007665B3"/>
    <w:rsid w:val="00773244"/>
    <w:rsid w:val="00773D2B"/>
    <w:rsid w:val="00774179"/>
    <w:rsid w:val="00774928"/>
    <w:rsid w:val="00780B22"/>
    <w:rsid w:val="00781640"/>
    <w:rsid w:val="007818F6"/>
    <w:rsid w:val="00783146"/>
    <w:rsid w:val="00786647"/>
    <w:rsid w:val="007907CC"/>
    <w:rsid w:val="007973A5"/>
    <w:rsid w:val="007B2BD2"/>
    <w:rsid w:val="007B359D"/>
    <w:rsid w:val="007B4593"/>
    <w:rsid w:val="007B5823"/>
    <w:rsid w:val="007B5A5D"/>
    <w:rsid w:val="007B6C21"/>
    <w:rsid w:val="007B7556"/>
    <w:rsid w:val="007C0786"/>
    <w:rsid w:val="007C6957"/>
    <w:rsid w:val="007D3CC6"/>
    <w:rsid w:val="007D4329"/>
    <w:rsid w:val="007D4652"/>
    <w:rsid w:val="007D4B40"/>
    <w:rsid w:val="007E2D94"/>
    <w:rsid w:val="007E3FCE"/>
    <w:rsid w:val="007E409D"/>
    <w:rsid w:val="007E6D53"/>
    <w:rsid w:val="007E7422"/>
    <w:rsid w:val="007F2DC9"/>
    <w:rsid w:val="007F4B17"/>
    <w:rsid w:val="007F7BE0"/>
    <w:rsid w:val="00804715"/>
    <w:rsid w:val="008061F2"/>
    <w:rsid w:val="00811F25"/>
    <w:rsid w:val="00813078"/>
    <w:rsid w:val="008205E8"/>
    <w:rsid w:val="008215DF"/>
    <w:rsid w:val="00823FA8"/>
    <w:rsid w:val="00826111"/>
    <w:rsid w:val="00830EE6"/>
    <w:rsid w:val="00833096"/>
    <w:rsid w:val="00835919"/>
    <w:rsid w:val="00835F5B"/>
    <w:rsid w:val="008376F3"/>
    <w:rsid w:val="00840ECC"/>
    <w:rsid w:val="00841F79"/>
    <w:rsid w:val="008437A5"/>
    <w:rsid w:val="00847E97"/>
    <w:rsid w:val="00853604"/>
    <w:rsid w:val="008622F2"/>
    <w:rsid w:val="0086259C"/>
    <w:rsid w:val="00862D4D"/>
    <w:rsid w:val="00863A2B"/>
    <w:rsid w:val="00865E6A"/>
    <w:rsid w:val="008738AA"/>
    <w:rsid w:val="00875927"/>
    <w:rsid w:val="00876B79"/>
    <w:rsid w:val="00877F01"/>
    <w:rsid w:val="00881E61"/>
    <w:rsid w:val="008842AB"/>
    <w:rsid w:val="008846EE"/>
    <w:rsid w:val="00884C98"/>
    <w:rsid w:val="008852BF"/>
    <w:rsid w:val="00885E64"/>
    <w:rsid w:val="00885FE7"/>
    <w:rsid w:val="0088796D"/>
    <w:rsid w:val="0089479D"/>
    <w:rsid w:val="00895ADF"/>
    <w:rsid w:val="008976F1"/>
    <w:rsid w:val="008979FB"/>
    <w:rsid w:val="008A47D0"/>
    <w:rsid w:val="008B0906"/>
    <w:rsid w:val="008B0B10"/>
    <w:rsid w:val="008B0E69"/>
    <w:rsid w:val="008B2931"/>
    <w:rsid w:val="008B6AC0"/>
    <w:rsid w:val="008B6AF2"/>
    <w:rsid w:val="008C494E"/>
    <w:rsid w:val="008D0C20"/>
    <w:rsid w:val="008D30D8"/>
    <w:rsid w:val="008D448E"/>
    <w:rsid w:val="008D55F9"/>
    <w:rsid w:val="008D6645"/>
    <w:rsid w:val="008E02BB"/>
    <w:rsid w:val="008E48E2"/>
    <w:rsid w:val="008E670E"/>
    <w:rsid w:val="008F07C5"/>
    <w:rsid w:val="008F1AF6"/>
    <w:rsid w:val="0090091C"/>
    <w:rsid w:val="00903AFE"/>
    <w:rsid w:val="00910121"/>
    <w:rsid w:val="009102A2"/>
    <w:rsid w:val="00921F61"/>
    <w:rsid w:val="009230BB"/>
    <w:rsid w:val="00924098"/>
    <w:rsid w:val="00924AB8"/>
    <w:rsid w:val="00924CEC"/>
    <w:rsid w:val="00930AF9"/>
    <w:rsid w:val="009366B4"/>
    <w:rsid w:val="00936AE8"/>
    <w:rsid w:val="009372CE"/>
    <w:rsid w:val="00937C62"/>
    <w:rsid w:val="00940096"/>
    <w:rsid w:val="00942CD3"/>
    <w:rsid w:val="009519ED"/>
    <w:rsid w:val="0095550A"/>
    <w:rsid w:val="00960D64"/>
    <w:rsid w:val="0096197F"/>
    <w:rsid w:val="009650DD"/>
    <w:rsid w:val="0097666D"/>
    <w:rsid w:val="00976B3C"/>
    <w:rsid w:val="009804F1"/>
    <w:rsid w:val="009814F2"/>
    <w:rsid w:val="00983B3F"/>
    <w:rsid w:val="009940F6"/>
    <w:rsid w:val="00995AA7"/>
    <w:rsid w:val="0099758A"/>
    <w:rsid w:val="00997B92"/>
    <w:rsid w:val="00997BDC"/>
    <w:rsid w:val="009A32D4"/>
    <w:rsid w:val="009A5447"/>
    <w:rsid w:val="009A5D3A"/>
    <w:rsid w:val="009A684B"/>
    <w:rsid w:val="009B2A66"/>
    <w:rsid w:val="009B2EAC"/>
    <w:rsid w:val="009C00FC"/>
    <w:rsid w:val="009C1576"/>
    <w:rsid w:val="009C220D"/>
    <w:rsid w:val="009C4C16"/>
    <w:rsid w:val="009C5CDC"/>
    <w:rsid w:val="009C6973"/>
    <w:rsid w:val="009C7F91"/>
    <w:rsid w:val="009D6319"/>
    <w:rsid w:val="009E0695"/>
    <w:rsid w:val="009E078F"/>
    <w:rsid w:val="009E1187"/>
    <w:rsid w:val="009E4ADF"/>
    <w:rsid w:val="009E7DBB"/>
    <w:rsid w:val="009F055A"/>
    <w:rsid w:val="009F1E67"/>
    <w:rsid w:val="009F2943"/>
    <w:rsid w:val="009F4F1A"/>
    <w:rsid w:val="00A01146"/>
    <w:rsid w:val="00A04EC5"/>
    <w:rsid w:val="00A05EE3"/>
    <w:rsid w:val="00A0671F"/>
    <w:rsid w:val="00A114F9"/>
    <w:rsid w:val="00A115FE"/>
    <w:rsid w:val="00A1169C"/>
    <w:rsid w:val="00A12E1C"/>
    <w:rsid w:val="00A12E4E"/>
    <w:rsid w:val="00A14148"/>
    <w:rsid w:val="00A144A9"/>
    <w:rsid w:val="00A16349"/>
    <w:rsid w:val="00A22D83"/>
    <w:rsid w:val="00A2340B"/>
    <w:rsid w:val="00A25F91"/>
    <w:rsid w:val="00A34997"/>
    <w:rsid w:val="00A42463"/>
    <w:rsid w:val="00A47BE4"/>
    <w:rsid w:val="00A505E9"/>
    <w:rsid w:val="00A538E3"/>
    <w:rsid w:val="00A5465A"/>
    <w:rsid w:val="00A55A1F"/>
    <w:rsid w:val="00A612DF"/>
    <w:rsid w:val="00A61B51"/>
    <w:rsid w:val="00A63ACE"/>
    <w:rsid w:val="00A63DE0"/>
    <w:rsid w:val="00A6725A"/>
    <w:rsid w:val="00A672B2"/>
    <w:rsid w:val="00A702F9"/>
    <w:rsid w:val="00A71504"/>
    <w:rsid w:val="00A7378F"/>
    <w:rsid w:val="00A75045"/>
    <w:rsid w:val="00A83075"/>
    <w:rsid w:val="00A848DE"/>
    <w:rsid w:val="00A91258"/>
    <w:rsid w:val="00A931F0"/>
    <w:rsid w:val="00A933D4"/>
    <w:rsid w:val="00A93EF2"/>
    <w:rsid w:val="00A96A9D"/>
    <w:rsid w:val="00AA3C4B"/>
    <w:rsid w:val="00AA48B7"/>
    <w:rsid w:val="00AB27FD"/>
    <w:rsid w:val="00AB4186"/>
    <w:rsid w:val="00AB423B"/>
    <w:rsid w:val="00AC09F3"/>
    <w:rsid w:val="00AC5BFF"/>
    <w:rsid w:val="00AC795A"/>
    <w:rsid w:val="00AD0A1D"/>
    <w:rsid w:val="00AD3B15"/>
    <w:rsid w:val="00AD3BF3"/>
    <w:rsid w:val="00AD457D"/>
    <w:rsid w:val="00AD6142"/>
    <w:rsid w:val="00AE7C4D"/>
    <w:rsid w:val="00AF0049"/>
    <w:rsid w:val="00AF1D37"/>
    <w:rsid w:val="00AF6FB9"/>
    <w:rsid w:val="00AF7DEF"/>
    <w:rsid w:val="00B0178A"/>
    <w:rsid w:val="00B01D7F"/>
    <w:rsid w:val="00B02F43"/>
    <w:rsid w:val="00B0602B"/>
    <w:rsid w:val="00B123C2"/>
    <w:rsid w:val="00B13077"/>
    <w:rsid w:val="00B1594B"/>
    <w:rsid w:val="00B15EBF"/>
    <w:rsid w:val="00B26E26"/>
    <w:rsid w:val="00B33FA3"/>
    <w:rsid w:val="00B35A54"/>
    <w:rsid w:val="00B35D3A"/>
    <w:rsid w:val="00B4184F"/>
    <w:rsid w:val="00B44B90"/>
    <w:rsid w:val="00B46BC6"/>
    <w:rsid w:val="00B57B85"/>
    <w:rsid w:val="00B63E69"/>
    <w:rsid w:val="00B71C8D"/>
    <w:rsid w:val="00B72957"/>
    <w:rsid w:val="00B75A9A"/>
    <w:rsid w:val="00B813D4"/>
    <w:rsid w:val="00B81D40"/>
    <w:rsid w:val="00B839F0"/>
    <w:rsid w:val="00B869CE"/>
    <w:rsid w:val="00B90A55"/>
    <w:rsid w:val="00B92BD6"/>
    <w:rsid w:val="00B97C45"/>
    <w:rsid w:val="00BA073E"/>
    <w:rsid w:val="00BA134B"/>
    <w:rsid w:val="00BA16F0"/>
    <w:rsid w:val="00BA17D7"/>
    <w:rsid w:val="00BA7753"/>
    <w:rsid w:val="00BB3737"/>
    <w:rsid w:val="00BB650E"/>
    <w:rsid w:val="00BC33A9"/>
    <w:rsid w:val="00BC4550"/>
    <w:rsid w:val="00BC6BC0"/>
    <w:rsid w:val="00BC6FCD"/>
    <w:rsid w:val="00BD1B1F"/>
    <w:rsid w:val="00BD1F3C"/>
    <w:rsid w:val="00BD48B9"/>
    <w:rsid w:val="00BD603B"/>
    <w:rsid w:val="00BE1DFB"/>
    <w:rsid w:val="00BE306B"/>
    <w:rsid w:val="00BE47BB"/>
    <w:rsid w:val="00BE6E7F"/>
    <w:rsid w:val="00BE715F"/>
    <w:rsid w:val="00BF2275"/>
    <w:rsid w:val="00C00872"/>
    <w:rsid w:val="00C02522"/>
    <w:rsid w:val="00C031DB"/>
    <w:rsid w:val="00C16700"/>
    <w:rsid w:val="00C21AB3"/>
    <w:rsid w:val="00C23963"/>
    <w:rsid w:val="00C23D68"/>
    <w:rsid w:val="00C312CA"/>
    <w:rsid w:val="00C31346"/>
    <w:rsid w:val="00C32E44"/>
    <w:rsid w:val="00C33479"/>
    <w:rsid w:val="00C345BF"/>
    <w:rsid w:val="00C350DF"/>
    <w:rsid w:val="00C353D5"/>
    <w:rsid w:val="00C35BE6"/>
    <w:rsid w:val="00C373B9"/>
    <w:rsid w:val="00C4033C"/>
    <w:rsid w:val="00C43383"/>
    <w:rsid w:val="00C45CBE"/>
    <w:rsid w:val="00C463C6"/>
    <w:rsid w:val="00C53A5D"/>
    <w:rsid w:val="00C62E43"/>
    <w:rsid w:val="00C66CDB"/>
    <w:rsid w:val="00C66F16"/>
    <w:rsid w:val="00C66FE8"/>
    <w:rsid w:val="00C67BB1"/>
    <w:rsid w:val="00C67F3A"/>
    <w:rsid w:val="00C7537F"/>
    <w:rsid w:val="00C80DD2"/>
    <w:rsid w:val="00C81573"/>
    <w:rsid w:val="00C84AB7"/>
    <w:rsid w:val="00C85B06"/>
    <w:rsid w:val="00C925C7"/>
    <w:rsid w:val="00C93174"/>
    <w:rsid w:val="00C9439D"/>
    <w:rsid w:val="00C96451"/>
    <w:rsid w:val="00CA3C2A"/>
    <w:rsid w:val="00CA43C5"/>
    <w:rsid w:val="00CA59D4"/>
    <w:rsid w:val="00CA5B5E"/>
    <w:rsid w:val="00CA615A"/>
    <w:rsid w:val="00CB36B1"/>
    <w:rsid w:val="00CB4369"/>
    <w:rsid w:val="00CB52FF"/>
    <w:rsid w:val="00CB6796"/>
    <w:rsid w:val="00CB6C07"/>
    <w:rsid w:val="00CC3F1B"/>
    <w:rsid w:val="00CC6B89"/>
    <w:rsid w:val="00CD4D04"/>
    <w:rsid w:val="00CD4F74"/>
    <w:rsid w:val="00CE49A7"/>
    <w:rsid w:val="00CE6310"/>
    <w:rsid w:val="00CF129B"/>
    <w:rsid w:val="00CF2569"/>
    <w:rsid w:val="00CF2F9C"/>
    <w:rsid w:val="00CF41D9"/>
    <w:rsid w:val="00CF5877"/>
    <w:rsid w:val="00CF6B79"/>
    <w:rsid w:val="00D0466E"/>
    <w:rsid w:val="00D05610"/>
    <w:rsid w:val="00D05AAF"/>
    <w:rsid w:val="00D071C1"/>
    <w:rsid w:val="00D104EE"/>
    <w:rsid w:val="00D1243D"/>
    <w:rsid w:val="00D129DB"/>
    <w:rsid w:val="00D144EF"/>
    <w:rsid w:val="00D14C57"/>
    <w:rsid w:val="00D26775"/>
    <w:rsid w:val="00D26F8C"/>
    <w:rsid w:val="00D31549"/>
    <w:rsid w:val="00D31FA8"/>
    <w:rsid w:val="00D41C30"/>
    <w:rsid w:val="00D44286"/>
    <w:rsid w:val="00D4479B"/>
    <w:rsid w:val="00D57D8B"/>
    <w:rsid w:val="00D60B55"/>
    <w:rsid w:val="00D63CB3"/>
    <w:rsid w:val="00D64A96"/>
    <w:rsid w:val="00D65F9D"/>
    <w:rsid w:val="00D667A9"/>
    <w:rsid w:val="00D8234F"/>
    <w:rsid w:val="00D978BD"/>
    <w:rsid w:val="00DA46FC"/>
    <w:rsid w:val="00DA5A47"/>
    <w:rsid w:val="00DA5A85"/>
    <w:rsid w:val="00DB262F"/>
    <w:rsid w:val="00DB28B9"/>
    <w:rsid w:val="00DB4294"/>
    <w:rsid w:val="00DB6374"/>
    <w:rsid w:val="00DB67D8"/>
    <w:rsid w:val="00DC1307"/>
    <w:rsid w:val="00DC285E"/>
    <w:rsid w:val="00DC6462"/>
    <w:rsid w:val="00DD17EA"/>
    <w:rsid w:val="00DD4839"/>
    <w:rsid w:val="00DD6E13"/>
    <w:rsid w:val="00DE16BA"/>
    <w:rsid w:val="00DE256F"/>
    <w:rsid w:val="00DE63EE"/>
    <w:rsid w:val="00DE6CFA"/>
    <w:rsid w:val="00DE6F9D"/>
    <w:rsid w:val="00DF110D"/>
    <w:rsid w:val="00DF33E1"/>
    <w:rsid w:val="00DF4FBE"/>
    <w:rsid w:val="00E02F79"/>
    <w:rsid w:val="00E07213"/>
    <w:rsid w:val="00E07662"/>
    <w:rsid w:val="00E119C0"/>
    <w:rsid w:val="00E21CDB"/>
    <w:rsid w:val="00E227D0"/>
    <w:rsid w:val="00E25DD0"/>
    <w:rsid w:val="00E262F3"/>
    <w:rsid w:val="00E3127B"/>
    <w:rsid w:val="00E40D24"/>
    <w:rsid w:val="00E44628"/>
    <w:rsid w:val="00E5208A"/>
    <w:rsid w:val="00E52C98"/>
    <w:rsid w:val="00E530CF"/>
    <w:rsid w:val="00E54BBF"/>
    <w:rsid w:val="00E55B10"/>
    <w:rsid w:val="00E56667"/>
    <w:rsid w:val="00E63CB1"/>
    <w:rsid w:val="00E65DAB"/>
    <w:rsid w:val="00E74A1B"/>
    <w:rsid w:val="00E75FA1"/>
    <w:rsid w:val="00E8379D"/>
    <w:rsid w:val="00E83F7E"/>
    <w:rsid w:val="00E90EFE"/>
    <w:rsid w:val="00E9557D"/>
    <w:rsid w:val="00EA051B"/>
    <w:rsid w:val="00EA70D6"/>
    <w:rsid w:val="00EB3908"/>
    <w:rsid w:val="00EB424C"/>
    <w:rsid w:val="00EB43E4"/>
    <w:rsid w:val="00EB4F3D"/>
    <w:rsid w:val="00EB65F6"/>
    <w:rsid w:val="00EC3382"/>
    <w:rsid w:val="00EC384C"/>
    <w:rsid w:val="00ED15CA"/>
    <w:rsid w:val="00ED16F3"/>
    <w:rsid w:val="00ED28F5"/>
    <w:rsid w:val="00ED399C"/>
    <w:rsid w:val="00ED50B0"/>
    <w:rsid w:val="00ED6C57"/>
    <w:rsid w:val="00EE3DCE"/>
    <w:rsid w:val="00EE6486"/>
    <w:rsid w:val="00EE777E"/>
    <w:rsid w:val="00EF10EB"/>
    <w:rsid w:val="00EF3651"/>
    <w:rsid w:val="00F01FD7"/>
    <w:rsid w:val="00F0587D"/>
    <w:rsid w:val="00F06A08"/>
    <w:rsid w:val="00F11CC3"/>
    <w:rsid w:val="00F13084"/>
    <w:rsid w:val="00F23543"/>
    <w:rsid w:val="00F30B95"/>
    <w:rsid w:val="00F37579"/>
    <w:rsid w:val="00F421E1"/>
    <w:rsid w:val="00F4233E"/>
    <w:rsid w:val="00F42DAC"/>
    <w:rsid w:val="00F4338B"/>
    <w:rsid w:val="00F44D57"/>
    <w:rsid w:val="00F4523E"/>
    <w:rsid w:val="00F454A6"/>
    <w:rsid w:val="00F459A7"/>
    <w:rsid w:val="00F506AB"/>
    <w:rsid w:val="00F5087E"/>
    <w:rsid w:val="00F61FB9"/>
    <w:rsid w:val="00F71348"/>
    <w:rsid w:val="00F76D10"/>
    <w:rsid w:val="00F862C7"/>
    <w:rsid w:val="00F9262C"/>
    <w:rsid w:val="00F92FCC"/>
    <w:rsid w:val="00F94EF2"/>
    <w:rsid w:val="00F9783C"/>
    <w:rsid w:val="00F978A5"/>
    <w:rsid w:val="00FA1091"/>
    <w:rsid w:val="00FA2E0E"/>
    <w:rsid w:val="00FA32A8"/>
    <w:rsid w:val="00FA5174"/>
    <w:rsid w:val="00FA7573"/>
    <w:rsid w:val="00FA7A61"/>
    <w:rsid w:val="00FB19E0"/>
    <w:rsid w:val="00FB383E"/>
    <w:rsid w:val="00FB3E70"/>
    <w:rsid w:val="00FC01B1"/>
    <w:rsid w:val="00FC4F09"/>
    <w:rsid w:val="00FC582A"/>
    <w:rsid w:val="00FD0A9D"/>
    <w:rsid w:val="00FD115A"/>
    <w:rsid w:val="00FD1AE9"/>
    <w:rsid w:val="00FD2C21"/>
    <w:rsid w:val="00FD577E"/>
    <w:rsid w:val="00FD66D4"/>
    <w:rsid w:val="00FE07F8"/>
    <w:rsid w:val="00FE5B95"/>
    <w:rsid w:val="00FF2886"/>
    <w:rsid w:val="00FF4310"/>
    <w:rsid w:val="00FF4BB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E287-E721-409A-B41A-6800D65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uiPriority w:val="39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d"/>
    <w:uiPriority w:val="59"/>
    <w:rsid w:val="00F06A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locked/>
    <w:rsid w:val="00BC4550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C4550"/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rsid w:val="00EE6486"/>
    <w:rPr>
      <w:rFonts w:ascii="Times New Roman" w:hAnsi="Times New Roman" w:cs="Times New Roman"/>
      <w:sz w:val="16"/>
      <w:szCs w:val="16"/>
    </w:rPr>
  </w:style>
  <w:style w:type="paragraph" w:styleId="af3">
    <w:name w:val="footer"/>
    <w:basedOn w:val="a"/>
    <w:link w:val="af4"/>
    <w:rsid w:val="008F07C5"/>
    <w:pPr>
      <w:suppressLineNumbers/>
      <w:tabs>
        <w:tab w:val="center" w:pos="4677"/>
        <w:tab w:val="right" w:pos="9355"/>
      </w:tabs>
      <w:suppressAutoHyphens/>
      <w:spacing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8F07C5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18081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808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18081F"/>
    <w:rPr>
      <w:rFonts w:ascii="Arial" w:hAnsi="Arial" w:cs="Arial"/>
      <w:sz w:val="18"/>
      <w:szCs w:val="18"/>
    </w:rPr>
  </w:style>
  <w:style w:type="paragraph" w:customStyle="1" w:styleId="15">
    <w:name w:val="Обычный1"/>
    <w:rsid w:val="002B1091"/>
    <w:rPr>
      <w:rFonts w:ascii="Times New Roman" w:hAnsi="Times New Roman"/>
      <w:snapToGrid w:val="0"/>
    </w:rPr>
  </w:style>
  <w:style w:type="paragraph" w:customStyle="1" w:styleId="25">
    <w:name w:val="Обычный2"/>
    <w:rsid w:val="000B37FF"/>
    <w:rPr>
      <w:rFonts w:ascii="Times New Roman" w:hAnsi="Times New Roman"/>
      <w:snapToGrid w:val="0"/>
    </w:rPr>
  </w:style>
  <w:style w:type="paragraph" w:styleId="af5">
    <w:name w:val="Block Text"/>
    <w:basedOn w:val="a"/>
    <w:rsid w:val="000B37FF"/>
    <w:pPr>
      <w:ind w:left="-1134" w:right="-760" w:firstLine="567"/>
    </w:pPr>
    <w:rPr>
      <w:rFonts w:ascii="Times New Roman" w:hAnsi="Times New Roman"/>
      <w:sz w:val="28"/>
      <w:szCs w:val="20"/>
      <w:lang w:eastAsia="ru-RU"/>
    </w:rPr>
  </w:style>
  <w:style w:type="character" w:customStyle="1" w:styleId="wmi-callto">
    <w:name w:val="wmi-callto"/>
    <w:rsid w:val="0093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102F-5350-4C4B-81F1-1A5667E4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22548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subject/>
  <dc:creator>Админ</dc:creator>
  <cp:keywords/>
  <dc:description/>
  <cp:lastModifiedBy>Андрей Приходько</cp:lastModifiedBy>
  <cp:revision>4</cp:revision>
  <cp:lastPrinted>2017-07-05T14:01:00Z</cp:lastPrinted>
  <dcterms:created xsi:type="dcterms:W3CDTF">2017-08-21T10:11:00Z</dcterms:created>
  <dcterms:modified xsi:type="dcterms:W3CDTF">2017-08-23T12:42:00Z</dcterms:modified>
</cp:coreProperties>
</file>