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0F7E49">
        <w:rPr>
          <w:rFonts w:ascii="Times New Roman" w:hAnsi="Times New Roman"/>
          <w:b/>
          <w:sz w:val="24"/>
          <w:szCs w:val="24"/>
        </w:rPr>
        <w:t>№</w:t>
      </w:r>
      <w:r w:rsidR="00111615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602A06">
        <w:rPr>
          <w:rFonts w:ascii="Times New Roman" w:hAnsi="Times New Roman"/>
          <w:b/>
          <w:sz w:val="24"/>
          <w:szCs w:val="24"/>
        </w:rPr>
        <w:t>3</w:t>
      </w:r>
      <w:r w:rsidR="009F3BE5">
        <w:rPr>
          <w:rFonts w:ascii="Times New Roman" w:hAnsi="Times New Roman"/>
          <w:b/>
          <w:sz w:val="24"/>
          <w:szCs w:val="24"/>
        </w:rPr>
        <w:t>6</w:t>
      </w:r>
      <w:r w:rsidR="00E3127B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0F7E4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0F7E49" w:rsidRPr="000F7E4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5E7458" w:rsidRPr="000F7E4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7378F" w:rsidRPr="000F7E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D5152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0E7C19" w:rsidRPr="000F7E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4241A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346BE0">
        <w:rPr>
          <w:rFonts w:ascii="Times New Roman" w:hAnsi="Times New Roman"/>
          <w:b/>
          <w:sz w:val="24"/>
          <w:szCs w:val="24"/>
        </w:rPr>
        <w:t xml:space="preserve"> </w:t>
      </w:r>
      <w:r w:rsidR="0034241A" w:rsidRPr="000F7E49">
        <w:rPr>
          <w:rFonts w:ascii="Times New Roman" w:hAnsi="Times New Roman"/>
          <w:b/>
          <w:sz w:val="24"/>
          <w:szCs w:val="24"/>
        </w:rPr>
        <w:t xml:space="preserve">  </w:t>
      </w:r>
      <w:r w:rsidR="0068545C">
        <w:rPr>
          <w:rFonts w:ascii="Times New Roman" w:hAnsi="Times New Roman"/>
          <w:b/>
          <w:sz w:val="24"/>
          <w:szCs w:val="24"/>
        </w:rPr>
        <w:t>1</w:t>
      </w:r>
      <w:r w:rsidR="009F3BE5">
        <w:rPr>
          <w:rFonts w:ascii="Times New Roman" w:hAnsi="Times New Roman"/>
          <w:b/>
          <w:sz w:val="24"/>
          <w:szCs w:val="24"/>
        </w:rPr>
        <w:t>3</w:t>
      </w:r>
      <w:r w:rsidR="00111615" w:rsidRPr="000F7E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13070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3D5152" w:rsidRPr="000F7E49">
        <w:rPr>
          <w:rFonts w:ascii="Times New Roman" w:hAnsi="Times New Roman"/>
          <w:b/>
          <w:sz w:val="24"/>
          <w:szCs w:val="24"/>
        </w:rPr>
        <w:t>201</w:t>
      </w:r>
      <w:r w:rsidR="003B0A39">
        <w:rPr>
          <w:rFonts w:ascii="Times New Roman" w:hAnsi="Times New Roman"/>
          <w:b/>
          <w:sz w:val="24"/>
          <w:szCs w:val="24"/>
        </w:rPr>
        <w:t>6</w:t>
      </w:r>
      <w:r w:rsidR="005E7458" w:rsidRPr="00205D4E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05D4E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86246" w:rsidRDefault="005E7458" w:rsidP="006339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86246">
        <w:rPr>
          <w:rFonts w:ascii="Times New Roman" w:hAnsi="Times New Roman"/>
          <w:b/>
          <w:sz w:val="24"/>
          <w:szCs w:val="24"/>
        </w:rPr>
        <w:t>Способ закупки</w:t>
      </w:r>
      <w:r w:rsidR="00EB424C" w:rsidRPr="00286246">
        <w:rPr>
          <w:rFonts w:ascii="Times New Roman" w:hAnsi="Times New Roman"/>
          <w:sz w:val="24"/>
          <w:szCs w:val="24"/>
        </w:rPr>
        <w:t xml:space="preserve"> – закупка у Е</w:t>
      </w:r>
      <w:r w:rsidRPr="00286246">
        <w:rPr>
          <w:rFonts w:ascii="Times New Roman" w:hAnsi="Times New Roman"/>
          <w:sz w:val="24"/>
          <w:szCs w:val="24"/>
        </w:rPr>
        <w:t xml:space="preserve">динственного </w:t>
      </w:r>
      <w:r w:rsidR="00A7378F" w:rsidRPr="00286246">
        <w:rPr>
          <w:rFonts w:ascii="Times New Roman" w:hAnsi="Times New Roman"/>
          <w:sz w:val="24"/>
          <w:szCs w:val="24"/>
        </w:rPr>
        <w:t>поставщика</w:t>
      </w:r>
      <w:r w:rsidRPr="00286246">
        <w:rPr>
          <w:rFonts w:ascii="Times New Roman" w:hAnsi="Times New Roman"/>
          <w:sz w:val="24"/>
          <w:szCs w:val="24"/>
        </w:rPr>
        <w:t xml:space="preserve">, </w:t>
      </w:r>
      <w:r w:rsidR="00286246" w:rsidRPr="00286246">
        <w:rPr>
          <w:rFonts w:ascii="Times New Roman" w:hAnsi="Times New Roman"/>
          <w:sz w:val="24"/>
          <w:szCs w:val="24"/>
        </w:rPr>
        <w:t>Договор</w:t>
      </w:r>
      <w:r w:rsidRPr="00286246">
        <w:rPr>
          <w:rFonts w:ascii="Times New Roman" w:hAnsi="Times New Roman"/>
          <w:sz w:val="24"/>
          <w:szCs w:val="24"/>
        </w:rPr>
        <w:t xml:space="preserve"> с</w:t>
      </w:r>
      <w:r w:rsidR="00602A06">
        <w:rPr>
          <w:rFonts w:ascii="Times New Roman" w:hAnsi="Times New Roman"/>
          <w:b/>
          <w:sz w:val="24"/>
          <w:szCs w:val="24"/>
        </w:rPr>
        <w:t xml:space="preserve"> </w:t>
      </w:r>
      <w:r w:rsidR="00633970" w:rsidRPr="00633970">
        <w:rPr>
          <w:rFonts w:ascii="Times New Roman" w:hAnsi="Times New Roman"/>
          <w:b/>
          <w:sz w:val="24"/>
          <w:szCs w:val="24"/>
        </w:rPr>
        <w:t>АО «Страховое общество газовой промышленности» (АО «СОГАЗ»)</w:t>
      </w:r>
    </w:p>
    <w:p w:rsidR="00286246" w:rsidRPr="00286246" w:rsidRDefault="00286246" w:rsidP="00286246">
      <w:pPr>
        <w:pStyle w:val="a3"/>
        <w:tabs>
          <w:tab w:val="left" w:pos="567"/>
        </w:tabs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602A06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Невинномысск, ул. Гагарина д. 50-</w:t>
      </w:r>
      <w:proofErr w:type="gramStart"/>
      <w:r w:rsidRPr="006335DC">
        <w:rPr>
          <w:rFonts w:ascii="Times New Roman" w:hAnsi="Times New Roman"/>
          <w:sz w:val="24"/>
          <w:szCs w:val="24"/>
        </w:rPr>
        <w:t xml:space="preserve">а;   </w:t>
      </w:r>
      <w:proofErr w:type="gramEnd"/>
      <w:r w:rsidRPr="006335DC">
        <w:rPr>
          <w:rFonts w:ascii="Times New Roman" w:hAnsi="Times New Roman"/>
          <w:sz w:val="24"/>
          <w:szCs w:val="24"/>
        </w:rPr>
        <w:t xml:space="preserve">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proofErr w:type="spellEnd"/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="00602A06">
        <w:rPr>
          <w:rFonts w:ascii="Times New Roman" w:hAnsi="Times New Roman"/>
          <w:sz w:val="24"/>
          <w:szCs w:val="24"/>
        </w:rPr>
        <w:t xml:space="preserve">телефон/факс </w:t>
      </w:r>
      <w:r w:rsidRPr="00AF0049">
        <w:rPr>
          <w:rFonts w:ascii="Times New Roman" w:hAnsi="Times New Roman"/>
          <w:sz w:val="24"/>
          <w:szCs w:val="24"/>
        </w:rPr>
        <w:t>(86554)</w:t>
      </w:r>
      <w:r w:rsidR="00602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652110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 xml:space="preserve">Предмет Договора с указанием </w:t>
      </w:r>
      <w:r w:rsidR="00602A06">
        <w:rPr>
          <w:rFonts w:ascii="Times New Roman" w:hAnsi="Times New Roman"/>
          <w:b/>
          <w:sz w:val="24"/>
          <w:szCs w:val="24"/>
        </w:rPr>
        <w:t xml:space="preserve">объема </w:t>
      </w:r>
      <w:r w:rsidRPr="000B7977">
        <w:rPr>
          <w:rFonts w:ascii="Times New Roman" w:hAnsi="Times New Roman"/>
          <w:b/>
          <w:sz w:val="24"/>
          <w:szCs w:val="24"/>
        </w:rPr>
        <w:t>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652110" w:rsidRPr="00BE47BB" w:rsidRDefault="00652110" w:rsidP="00652110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5AA5" w:rsidRDefault="002E5AB4" w:rsidP="00652110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3970" w:rsidRPr="00136152">
        <w:rPr>
          <w:rFonts w:ascii="Times New Roman" w:hAnsi="Times New Roman"/>
          <w:sz w:val="24"/>
          <w:szCs w:val="24"/>
        </w:rPr>
        <w:t>Оказание услуг по страхованию</w:t>
      </w:r>
      <w:r w:rsidR="00633970">
        <w:rPr>
          <w:rFonts w:ascii="Times New Roman" w:hAnsi="Times New Roman"/>
          <w:sz w:val="24"/>
          <w:szCs w:val="24"/>
        </w:rPr>
        <w:t xml:space="preserve"> специальной техники, транспортных средств, </w:t>
      </w:r>
      <w:r w:rsidR="00633970" w:rsidRPr="00633970">
        <w:rPr>
          <w:rFonts w:ascii="Times New Roman" w:hAnsi="Times New Roman"/>
          <w:sz w:val="24"/>
          <w:szCs w:val="24"/>
        </w:rPr>
        <w:t>согласно приложенной Описи ТС и ДО</w:t>
      </w:r>
      <w:r w:rsidR="00633970">
        <w:rPr>
          <w:rFonts w:ascii="Times New Roman" w:hAnsi="Times New Roman"/>
          <w:sz w:val="24"/>
          <w:szCs w:val="24"/>
        </w:rPr>
        <w:t xml:space="preserve"> и п</w:t>
      </w:r>
      <w:r w:rsidR="00633970" w:rsidRPr="00633970">
        <w:rPr>
          <w:rFonts w:ascii="Times New Roman" w:hAnsi="Times New Roman"/>
          <w:sz w:val="24"/>
          <w:szCs w:val="24"/>
        </w:rPr>
        <w:t>олис</w:t>
      </w:r>
      <w:r w:rsidR="00FA46FF" w:rsidRPr="009F3BE5">
        <w:rPr>
          <w:rFonts w:ascii="Times New Roman" w:hAnsi="Times New Roman"/>
          <w:sz w:val="24"/>
          <w:szCs w:val="24"/>
        </w:rPr>
        <w:t>ам</w:t>
      </w:r>
      <w:r w:rsidR="00633970" w:rsidRPr="00633970">
        <w:rPr>
          <w:rFonts w:ascii="Times New Roman" w:hAnsi="Times New Roman"/>
          <w:sz w:val="24"/>
          <w:szCs w:val="24"/>
        </w:rPr>
        <w:t xml:space="preserve"> страхования</w:t>
      </w:r>
      <w:r w:rsidR="00633970">
        <w:rPr>
          <w:rFonts w:ascii="Times New Roman" w:hAnsi="Times New Roman"/>
          <w:sz w:val="24"/>
          <w:szCs w:val="24"/>
        </w:rPr>
        <w:t xml:space="preserve">, в количестве 13 шт., сроком </w:t>
      </w:r>
      <w:r w:rsidR="00633970" w:rsidRPr="00633970">
        <w:rPr>
          <w:rFonts w:ascii="Times New Roman" w:hAnsi="Times New Roman"/>
          <w:sz w:val="24"/>
          <w:szCs w:val="24"/>
        </w:rPr>
        <w:t>с 13.09.2016 г. по 12.09.2017 г.</w:t>
      </w:r>
    </w:p>
    <w:p w:rsidR="00652110" w:rsidRPr="00652110" w:rsidRDefault="00652110" w:rsidP="00652110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BE47BB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D16C8E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D16C8E"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F5087E" w:rsidRPr="00A6725A">
        <w:rPr>
          <w:rFonts w:ascii="Times New Roman" w:hAnsi="Times New Roman"/>
          <w:sz w:val="24"/>
          <w:szCs w:val="24"/>
        </w:rPr>
        <w:t xml:space="preserve">г. </w:t>
      </w:r>
      <w:r w:rsidR="00602A06">
        <w:rPr>
          <w:rFonts w:ascii="Times New Roman" w:hAnsi="Times New Roman"/>
          <w:sz w:val="24"/>
          <w:szCs w:val="24"/>
        </w:rPr>
        <w:t>Невинномысск</w:t>
      </w:r>
      <w:r w:rsidR="009A493A">
        <w:rPr>
          <w:rFonts w:ascii="Times New Roman" w:hAnsi="Times New Roman"/>
          <w:sz w:val="24"/>
          <w:szCs w:val="24"/>
        </w:rPr>
        <w:t>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ED4927">
        <w:rPr>
          <w:rFonts w:ascii="Times New Roman" w:hAnsi="Times New Roman"/>
          <w:b/>
          <w:sz w:val="24"/>
          <w:szCs w:val="24"/>
        </w:rPr>
        <w:t xml:space="preserve"> </w:t>
      </w:r>
      <w:r w:rsidRPr="00205D4E">
        <w:rPr>
          <w:rFonts w:ascii="Times New Roman" w:hAnsi="Times New Roman"/>
          <w:b/>
          <w:sz w:val="24"/>
          <w:szCs w:val="24"/>
        </w:rPr>
        <w:t>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50019F" w:rsidRDefault="0050019F" w:rsidP="0050019F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CA59D4" w:rsidRDefault="00633970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страховой премии в отношении ТС, указанных в </w:t>
      </w:r>
      <w:r w:rsidRPr="00633970">
        <w:rPr>
          <w:rFonts w:ascii="Times New Roman" w:hAnsi="Times New Roman"/>
          <w:sz w:val="24"/>
          <w:szCs w:val="24"/>
        </w:rPr>
        <w:t>приложенной Описи ТС и ДО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633970">
        <w:rPr>
          <w:rFonts w:ascii="Times New Roman" w:hAnsi="Times New Roman"/>
          <w:sz w:val="24"/>
          <w:szCs w:val="24"/>
        </w:rPr>
        <w:t>олис</w:t>
      </w:r>
      <w:r>
        <w:rPr>
          <w:rFonts w:ascii="Times New Roman" w:hAnsi="Times New Roman"/>
          <w:sz w:val="24"/>
          <w:szCs w:val="24"/>
        </w:rPr>
        <w:t>у</w:t>
      </w:r>
      <w:r w:rsidRPr="00633970">
        <w:rPr>
          <w:rFonts w:ascii="Times New Roman" w:hAnsi="Times New Roman"/>
          <w:sz w:val="24"/>
          <w:szCs w:val="24"/>
        </w:rPr>
        <w:t xml:space="preserve"> страхования специальной техники</w:t>
      </w:r>
      <w:r>
        <w:rPr>
          <w:rFonts w:ascii="Times New Roman" w:hAnsi="Times New Roman"/>
          <w:sz w:val="24"/>
          <w:szCs w:val="24"/>
        </w:rPr>
        <w:t xml:space="preserve"> составляет 430 495,08</w:t>
      </w:r>
      <w:r w:rsidRPr="003C7434">
        <w:rPr>
          <w:rFonts w:ascii="Times New Roman" w:hAnsi="Times New Roman"/>
          <w:sz w:val="24"/>
          <w:szCs w:val="24"/>
        </w:rPr>
        <w:t xml:space="preserve"> </w:t>
      </w:r>
      <w:r w:rsidRPr="00060C9F">
        <w:rPr>
          <w:rFonts w:ascii="Times New Roman" w:hAnsi="Times New Roman"/>
          <w:sz w:val="24"/>
          <w:szCs w:val="24"/>
        </w:rPr>
        <w:t>руб. без НДС.</w:t>
      </w:r>
    </w:p>
    <w:p w:rsidR="00FA46FF" w:rsidRDefault="00FA46FF" w:rsidP="00066DBE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33970" w:rsidRDefault="00633970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="0038506D">
        <w:rPr>
          <w:rFonts w:ascii="Times New Roman" w:hAnsi="Times New Roman"/>
          <w:sz w:val="24"/>
          <w:szCs w:val="24"/>
        </w:rPr>
        <w:t>д</w:t>
      </w:r>
      <w:r w:rsidRPr="00EB4F3D">
        <w:rPr>
          <w:rFonts w:ascii="Times New Roman" w:hAnsi="Times New Roman"/>
          <w:sz w:val="24"/>
          <w:szCs w:val="24"/>
        </w:rPr>
        <w:t>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097F37" w:rsidP="0011366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FC44F7"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FC44F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FC44F7">
        <w:rPr>
          <w:rFonts w:ascii="Times New Roman" w:hAnsi="Times New Roman"/>
          <w:sz w:val="24"/>
          <w:szCs w:val="24"/>
        </w:rPr>
        <w:t>:</w:t>
      </w:r>
      <w:r w:rsidR="00875927" w:rsidRPr="00FC44F7">
        <w:rPr>
          <w:rFonts w:ascii="Times New Roman" w:hAnsi="Times New Roman"/>
          <w:sz w:val="24"/>
          <w:szCs w:val="24"/>
        </w:rPr>
        <w:t xml:space="preserve"> </w:t>
      </w:r>
      <w:r w:rsidR="00113665" w:rsidRPr="00FC44F7">
        <w:rPr>
          <w:rFonts w:ascii="Times New Roman" w:hAnsi="Times New Roman"/>
          <w:sz w:val="24"/>
          <w:szCs w:val="24"/>
        </w:rPr>
        <w:t>в соответствии с подпунктом «</w:t>
      </w:r>
      <w:r w:rsidR="00456052" w:rsidRPr="00FC44F7">
        <w:rPr>
          <w:rFonts w:ascii="Times New Roman" w:hAnsi="Times New Roman"/>
          <w:sz w:val="24"/>
          <w:szCs w:val="24"/>
        </w:rPr>
        <w:t>1</w:t>
      </w:r>
      <w:r w:rsidR="00633970">
        <w:rPr>
          <w:rFonts w:ascii="Times New Roman" w:hAnsi="Times New Roman"/>
          <w:sz w:val="24"/>
          <w:szCs w:val="24"/>
        </w:rPr>
        <w:t>8</w:t>
      </w:r>
      <w:r w:rsidR="00113665" w:rsidRPr="00FC44F7">
        <w:rPr>
          <w:rFonts w:ascii="Times New Roman" w:hAnsi="Times New Roman"/>
          <w:sz w:val="24"/>
          <w:szCs w:val="24"/>
        </w:rPr>
        <w:t>»</w:t>
      </w:r>
      <w:r w:rsidR="00467D8D">
        <w:rPr>
          <w:rFonts w:ascii="Times New Roman" w:hAnsi="Times New Roman"/>
          <w:sz w:val="24"/>
          <w:szCs w:val="24"/>
        </w:rPr>
        <w:t xml:space="preserve"> </w:t>
      </w:r>
      <w:r w:rsidR="00113665" w:rsidRPr="00FC44F7">
        <w:rPr>
          <w:rFonts w:ascii="Times New Roman" w:hAnsi="Times New Roman"/>
          <w:sz w:val="24"/>
          <w:szCs w:val="24"/>
        </w:rPr>
        <w:t>пункта</w:t>
      </w:r>
      <w:r w:rsidR="00113665" w:rsidRPr="00725F66">
        <w:rPr>
          <w:rFonts w:ascii="Times New Roman" w:hAnsi="Times New Roman"/>
          <w:sz w:val="24"/>
          <w:szCs w:val="24"/>
        </w:rPr>
        <w:t xml:space="preserve"> </w:t>
      </w:r>
      <w:r w:rsidR="00725F66" w:rsidRPr="00725F66">
        <w:rPr>
          <w:rFonts w:ascii="Times New Roman" w:hAnsi="Times New Roman"/>
          <w:sz w:val="24"/>
          <w:szCs w:val="24"/>
        </w:rPr>
        <w:t>4.9.</w:t>
      </w:r>
      <w:r w:rsidR="00113665" w:rsidRPr="00725F66">
        <w:rPr>
          <w:rFonts w:ascii="Times New Roman" w:hAnsi="Times New Roman"/>
          <w:sz w:val="24"/>
          <w:szCs w:val="24"/>
        </w:rPr>
        <w:t xml:space="preserve"> «Положения </w:t>
      </w:r>
      <w:r w:rsidR="00725F66" w:rsidRPr="00725F66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</w:t>
      </w:r>
      <w:r w:rsidR="00A848DE">
        <w:rPr>
          <w:rFonts w:ascii="Times New Roman" w:hAnsi="Times New Roman"/>
          <w:sz w:val="24"/>
          <w:szCs w:val="24"/>
        </w:rPr>
        <w:t xml:space="preserve">в </w:t>
      </w:r>
      <w:r w:rsidR="00725F66" w:rsidRPr="00725F66">
        <w:rPr>
          <w:rFonts w:ascii="Times New Roman" w:hAnsi="Times New Roman"/>
          <w:sz w:val="24"/>
          <w:szCs w:val="24"/>
        </w:rPr>
        <w:t xml:space="preserve">АО «НЭСК», </w:t>
      </w:r>
      <w:r w:rsidR="00826111" w:rsidRPr="00725F66">
        <w:rPr>
          <w:rFonts w:ascii="Times New Roman" w:hAnsi="Times New Roman"/>
          <w:sz w:val="24"/>
          <w:szCs w:val="24"/>
        </w:rPr>
        <w:t xml:space="preserve">утв. Советом директоров </w:t>
      </w:r>
      <w:r w:rsidR="00A848DE" w:rsidRPr="00A848DE">
        <w:rPr>
          <w:rFonts w:ascii="Times New Roman" w:hAnsi="Times New Roman"/>
          <w:sz w:val="24"/>
          <w:szCs w:val="24"/>
        </w:rPr>
        <w:t>28.01.2015 г.</w:t>
      </w: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2A06" w:rsidRDefault="00602A0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2A06" w:rsidRDefault="00602A0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C84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 w:rsidRPr="00E64C84">
        <w:rPr>
          <w:rFonts w:ascii="Times New Roman" w:hAnsi="Times New Roman"/>
          <w:b/>
          <w:sz w:val="28"/>
          <w:szCs w:val="28"/>
        </w:rPr>
        <w:t>у Е</w:t>
      </w:r>
      <w:r w:rsidR="000E7C19" w:rsidRPr="00E64C84">
        <w:rPr>
          <w:rFonts w:ascii="Times New Roman" w:hAnsi="Times New Roman"/>
          <w:b/>
          <w:sz w:val="28"/>
          <w:szCs w:val="28"/>
        </w:rPr>
        <w:t>динственного п</w:t>
      </w:r>
      <w:r w:rsidRPr="00E64C84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7458" w:rsidRDefault="005E7458" w:rsidP="00921F61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5010BC">
        <w:rPr>
          <w:rFonts w:ascii="Times New Roman" w:hAnsi="Times New Roman"/>
          <w:b/>
          <w:sz w:val="24"/>
          <w:szCs w:val="24"/>
        </w:rPr>
        <w:t>Установленные З</w:t>
      </w:r>
      <w:r w:rsidR="00714571">
        <w:rPr>
          <w:rFonts w:ascii="Times New Roman" w:hAnsi="Times New Roman"/>
          <w:b/>
          <w:sz w:val="24"/>
          <w:szCs w:val="24"/>
        </w:rPr>
        <w:t>аказчиком требования к качеству</w:t>
      </w:r>
      <w:r w:rsidRPr="005010BC">
        <w:rPr>
          <w:rFonts w:ascii="Times New Roman" w:hAnsi="Times New Roman"/>
          <w:b/>
          <w:sz w:val="24"/>
          <w:szCs w:val="24"/>
        </w:rPr>
        <w:t xml:space="preserve"> услуги и иные требования, связанные с определением соответствия оказываемой услуги потребностям Заказчика: </w:t>
      </w:r>
    </w:p>
    <w:p w:rsidR="00633970" w:rsidRDefault="00633970" w:rsidP="00633970">
      <w:pPr>
        <w:shd w:val="clear" w:color="auto" w:fill="FFFFFF"/>
        <w:spacing w:line="276" w:lineRule="auto"/>
        <w:ind w:left="1429"/>
        <w:rPr>
          <w:rFonts w:ascii="Times New Roman" w:hAnsi="Times New Roman"/>
          <w:sz w:val="24"/>
          <w:szCs w:val="24"/>
        </w:rPr>
      </w:pPr>
    </w:p>
    <w:p w:rsidR="00E90404" w:rsidRPr="009F3BE5" w:rsidRDefault="00633970" w:rsidP="00B2518A">
      <w:pPr>
        <w:numPr>
          <w:ilvl w:val="1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9F3BE5">
        <w:rPr>
          <w:rFonts w:ascii="Times New Roman" w:hAnsi="Times New Roman"/>
          <w:sz w:val="24"/>
          <w:szCs w:val="24"/>
        </w:rPr>
        <w:t xml:space="preserve">Договор страхования заключается </w:t>
      </w:r>
      <w:r w:rsidR="00FA46FF" w:rsidRPr="009F3BE5">
        <w:rPr>
          <w:rFonts w:ascii="Times New Roman" w:hAnsi="Times New Roman"/>
          <w:sz w:val="24"/>
          <w:szCs w:val="24"/>
        </w:rPr>
        <w:t xml:space="preserve">путем подписания полиса страхования специальной техники - </w:t>
      </w:r>
      <w:r w:rsidRPr="009F3BE5">
        <w:rPr>
          <w:rFonts w:ascii="Times New Roman" w:hAnsi="Times New Roman"/>
          <w:sz w:val="24"/>
          <w:szCs w:val="24"/>
        </w:rPr>
        <w:t xml:space="preserve">в отношении бурильно-крановой машины БМ-205Д </w:t>
      </w:r>
      <w:r w:rsidR="00FA46FF" w:rsidRPr="009F3BE5">
        <w:rPr>
          <w:rFonts w:ascii="Times New Roman" w:hAnsi="Times New Roman"/>
          <w:sz w:val="24"/>
          <w:szCs w:val="24"/>
        </w:rPr>
        <w:t xml:space="preserve">и полиса страхования средств транспорта – в количестве </w:t>
      </w:r>
      <w:r w:rsidR="00E90404" w:rsidRPr="009F3BE5">
        <w:rPr>
          <w:rFonts w:ascii="Times New Roman" w:hAnsi="Times New Roman"/>
          <w:sz w:val="24"/>
          <w:szCs w:val="24"/>
        </w:rPr>
        <w:t xml:space="preserve">12 шт., перечисленных в приложенной Описи ТС и ДО </w:t>
      </w:r>
    </w:p>
    <w:p w:rsidR="00633970" w:rsidRPr="00E90404" w:rsidRDefault="00E90404" w:rsidP="00B2518A">
      <w:pPr>
        <w:numPr>
          <w:ilvl w:val="1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9F3BE5">
        <w:rPr>
          <w:rFonts w:ascii="Times New Roman" w:hAnsi="Times New Roman"/>
          <w:sz w:val="24"/>
          <w:szCs w:val="24"/>
        </w:rPr>
        <w:t>Страхование спецтехники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3970" w:rsidRPr="00E90404">
        <w:rPr>
          <w:rFonts w:ascii="Times New Roman" w:hAnsi="Times New Roman"/>
          <w:sz w:val="24"/>
          <w:szCs w:val="24"/>
        </w:rPr>
        <w:t>по следующим рискам: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- дорожно-транспортного происшествия (п.3.3.1.1.а Правил); 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>- противоправных (умышленных, неосторожных) действий третьих лиц (п.3.3.1.1.б Правил);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пожара, возгорания, взрыва, в том числе в результате внезапного повреждения электрооборудования специальной техники (п.3.3.1.1.в Правил);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просадки грунта, провала дорог или мостов, обвала тоннелей (п.3.3.1.1.г Правил);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провала под лед, затопления специальной техники, дополнительного оборудования (п.3.3.1.1.д Правил);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стихийных бедствий и опасных природных явлений (п.3.3.1.1.е Правил);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обрушения, падения, опрокидывания застрахованного имущества, а также его частей, узлов и агрегатов, повреждения обваливающимися или падающими частями застрахованного имущества (п.3.3.1.1.ж Правил);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столкновения застрахованной специальной техники между собой или с иными объектами, произошедшего вне дорог общего пользования (п.3.3.1.1.з Правил);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боя стекол специальной техники, стекол внешних световых приборов, повреждения кузова специальной техники в результате попадания какого-либо предмета в процессе движения по дорогам общего пользования (п.3.3.1.1.и Правил);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воздействия животных, столкновения с животными, птицами (п.3.3.1.1.к Правил);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падения пилотируемых или беспилотных летательных аппаратов, объектов внеземного происхождения или их частей (п.3.3.1.1.л Правил);</w:t>
      </w:r>
    </w:p>
    <w:p w:rsidR="00633970" w:rsidRP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 xml:space="preserve"> - падения, обрушения на застрахованное имущество каких-либо инородных предметов, в том числе снега, льда, деревьев, столбов, мачт освещения и т.п. (п.3.3.1.1.р Правил).</w:t>
      </w:r>
    </w:p>
    <w:p w:rsidR="00633970" w:rsidRP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>2. хищение установленных на специальной технике отдельных частей, деталей, узлов, агрегатов, а также дополнительного оборудования (п.3.3.1.2. Правил).</w:t>
      </w:r>
    </w:p>
    <w:p w:rsidR="00633970" w:rsidRDefault="00633970" w:rsidP="00633970">
      <w:pPr>
        <w:numPr>
          <w:ilvl w:val="2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633970">
        <w:rPr>
          <w:rFonts w:ascii="Times New Roman" w:hAnsi="Times New Roman"/>
          <w:sz w:val="24"/>
          <w:szCs w:val="24"/>
        </w:rPr>
        <w:t>3. Кража, грабеж, разбой или угон застрахованной специальной техники (п.3.3.2. Правил).</w:t>
      </w:r>
    </w:p>
    <w:p w:rsidR="00D56BBF" w:rsidRPr="009F3BE5" w:rsidRDefault="00E90404" w:rsidP="00633970">
      <w:pPr>
        <w:numPr>
          <w:ilvl w:val="1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9F3BE5">
        <w:rPr>
          <w:rFonts w:ascii="Times New Roman" w:hAnsi="Times New Roman"/>
          <w:sz w:val="24"/>
          <w:szCs w:val="24"/>
        </w:rPr>
        <w:t xml:space="preserve">Страхование </w:t>
      </w:r>
      <w:r w:rsidR="00633970" w:rsidRPr="009F3BE5">
        <w:rPr>
          <w:rFonts w:ascii="Times New Roman" w:hAnsi="Times New Roman"/>
          <w:sz w:val="24"/>
          <w:szCs w:val="24"/>
        </w:rPr>
        <w:t>транспортных средств согласно приложенной Описи ТС и ДО</w:t>
      </w:r>
      <w:r w:rsidRPr="009F3BE5">
        <w:rPr>
          <w:rFonts w:ascii="Times New Roman" w:hAnsi="Times New Roman"/>
          <w:sz w:val="24"/>
          <w:szCs w:val="24"/>
        </w:rPr>
        <w:t xml:space="preserve"> осуществляется </w:t>
      </w:r>
      <w:r w:rsidR="00633970" w:rsidRPr="009F3BE5">
        <w:rPr>
          <w:rFonts w:ascii="Times New Roman" w:hAnsi="Times New Roman"/>
          <w:sz w:val="24"/>
          <w:szCs w:val="24"/>
        </w:rPr>
        <w:t>по программе «</w:t>
      </w:r>
      <w:proofErr w:type="gramStart"/>
      <w:r w:rsidR="00633970" w:rsidRPr="009F3BE5">
        <w:rPr>
          <w:rFonts w:ascii="Times New Roman" w:hAnsi="Times New Roman"/>
          <w:sz w:val="24"/>
          <w:szCs w:val="24"/>
        </w:rPr>
        <w:t>Автокаско»/</w:t>
      </w:r>
      <w:proofErr w:type="gramEnd"/>
      <w:r w:rsidR="00633970" w:rsidRPr="009F3BE5">
        <w:rPr>
          <w:rFonts w:ascii="Times New Roman" w:hAnsi="Times New Roman"/>
          <w:sz w:val="24"/>
          <w:szCs w:val="24"/>
        </w:rPr>
        <w:t>«Ущерб».</w:t>
      </w:r>
    </w:p>
    <w:p w:rsidR="00E90404" w:rsidRPr="009F3BE5" w:rsidRDefault="00E90404" w:rsidP="00E90404">
      <w:pPr>
        <w:numPr>
          <w:ilvl w:val="1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9F3BE5">
        <w:rPr>
          <w:rFonts w:ascii="Times New Roman" w:hAnsi="Times New Roman"/>
          <w:sz w:val="24"/>
          <w:szCs w:val="24"/>
        </w:rPr>
        <w:t xml:space="preserve">По договору страхования Выгодоприобретателем в случае хищения либо угона застрахованных транспортных средств, гибели застрахованных транспортных средств, а также когда стоимость восстановительного ремонта превышает 75 % действительной стоимости застрахованной спецтехники, является ПАО Сбербанк (местонахождение: 117997, г. Москва, ул. Вавилова, д. 19, почтовый адрес: г. Ставрополь, ул. Ленина, д. 361, ИНН 7707083893, ОГРН 1027700132195, КПП 775001001, ОКПО 00032537) по Договору залога № 001500138-1 от 09.09.2015 г. в пределах и в  период существования кредитной задолженности Страхователя перед ПАО "Сбербанк России" по  Договору об открытии </w:t>
      </w:r>
      <w:proofErr w:type="spellStart"/>
      <w:r w:rsidRPr="009F3BE5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9F3BE5">
        <w:rPr>
          <w:rFonts w:ascii="Times New Roman" w:hAnsi="Times New Roman"/>
          <w:sz w:val="24"/>
          <w:szCs w:val="24"/>
        </w:rPr>
        <w:t xml:space="preserve"> кредитной линии №001500138 от 09.09.2015 г. и кредитной задолженности АО "</w:t>
      </w:r>
      <w:proofErr w:type="spellStart"/>
      <w:r w:rsidRPr="009F3BE5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9F3BE5">
        <w:rPr>
          <w:rFonts w:ascii="Times New Roman" w:hAnsi="Times New Roman"/>
          <w:sz w:val="24"/>
          <w:szCs w:val="24"/>
        </w:rPr>
        <w:t xml:space="preserve">" г. Невинномысск (ИНН 2631054273, ОГРН  </w:t>
      </w:r>
      <w:r w:rsidRPr="009F3BE5">
        <w:rPr>
          <w:rFonts w:ascii="Times New Roman" w:hAnsi="Times New Roman"/>
          <w:sz w:val="24"/>
          <w:szCs w:val="24"/>
        </w:rPr>
        <w:lastRenderedPageBreak/>
        <w:t>1102648001092, местонахождения: г. Невинномысск, ул. Гагарина, 50А) по Договору об открытии возобновляемой кредитной линии № 001600069 от 13.05.2016 г.</w:t>
      </w:r>
    </w:p>
    <w:p w:rsidR="00E90404" w:rsidRPr="009F3BE5" w:rsidRDefault="00E90404" w:rsidP="00E90404">
      <w:pPr>
        <w:shd w:val="clear" w:color="auto" w:fill="FFFFFF"/>
        <w:spacing w:line="276" w:lineRule="auto"/>
        <w:ind w:left="786"/>
        <w:rPr>
          <w:rFonts w:ascii="Times New Roman" w:hAnsi="Times New Roman"/>
          <w:sz w:val="24"/>
          <w:szCs w:val="24"/>
        </w:rPr>
      </w:pPr>
      <w:r w:rsidRPr="009F3BE5">
        <w:rPr>
          <w:rFonts w:ascii="Times New Roman" w:hAnsi="Times New Roman"/>
          <w:sz w:val="24"/>
          <w:szCs w:val="24"/>
        </w:rPr>
        <w:t>В остальных случаях договор считается заключенным в пользу Страхователя.</w:t>
      </w:r>
    </w:p>
    <w:p w:rsidR="00E90404" w:rsidRPr="009F3BE5" w:rsidRDefault="00E90404" w:rsidP="00E90404">
      <w:pPr>
        <w:numPr>
          <w:ilvl w:val="1"/>
          <w:numId w:val="2"/>
        </w:num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F3BE5">
        <w:rPr>
          <w:rFonts w:ascii="Times New Roman" w:hAnsi="Times New Roman"/>
          <w:sz w:val="24"/>
          <w:szCs w:val="24"/>
        </w:rPr>
        <w:t xml:space="preserve">Общий размер страховой суммы в отношении ТС, указанных в приложенной Описи ТС и ДО и полисах страхования составляет 11 491 250,00 руб. без </w:t>
      </w:r>
      <w:r w:rsidRPr="009F3BE5">
        <w:rPr>
          <w:rFonts w:ascii="Times New Roman" w:hAnsi="Times New Roman"/>
          <w:strike/>
          <w:sz w:val="24"/>
          <w:szCs w:val="24"/>
        </w:rPr>
        <w:t>учета</w:t>
      </w:r>
      <w:r w:rsidRPr="009F3BE5">
        <w:rPr>
          <w:rFonts w:ascii="Times New Roman" w:hAnsi="Times New Roman"/>
          <w:sz w:val="24"/>
          <w:szCs w:val="24"/>
        </w:rPr>
        <w:t xml:space="preserve"> НДС. Из них: в отношении спецтехники страховая сумма – 1 200 000,00 руб.; в отношении других транспортных средств в количестве 12 шт. – 10 291 250,00 руб.</w:t>
      </w:r>
    </w:p>
    <w:p w:rsidR="00E90404" w:rsidRPr="009F3BE5" w:rsidRDefault="00E90404" w:rsidP="00E90404">
      <w:pPr>
        <w:pStyle w:val="a3"/>
        <w:tabs>
          <w:tab w:val="left" w:pos="567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9F3BE5">
        <w:rPr>
          <w:rFonts w:ascii="Times New Roman" w:hAnsi="Times New Roman"/>
          <w:sz w:val="24"/>
          <w:szCs w:val="24"/>
        </w:rPr>
        <w:t>Страховая сумма по договору является неагрегатной.</w:t>
      </w:r>
    </w:p>
    <w:p w:rsidR="00066DBE" w:rsidRPr="009F3BE5" w:rsidRDefault="00066DBE" w:rsidP="00066DBE">
      <w:pPr>
        <w:pStyle w:val="310"/>
        <w:numPr>
          <w:ilvl w:val="1"/>
          <w:numId w:val="2"/>
        </w:numPr>
        <w:tabs>
          <w:tab w:val="left" w:pos="709"/>
          <w:tab w:val="left" w:pos="851"/>
        </w:tabs>
        <w:rPr>
          <w:sz w:val="24"/>
          <w:szCs w:val="24"/>
        </w:rPr>
      </w:pPr>
      <w:r w:rsidRPr="009F3BE5">
        <w:rPr>
          <w:sz w:val="24"/>
          <w:szCs w:val="24"/>
        </w:rPr>
        <w:t xml:space="preserve"> Порядок и способ определения страховой выплаты по риску «Ущерб» определяется на следующих условиях:</w:t>
      </w:r>
    </w:p>
    <w:p w:rsidR="00066DBE" w:rsidRPr="009F3BE5" w:rsidRDefault="00066DBE" w:rsidP="00066DBE">
      <w:pPr>
        <w:pStyle w:val="310"/>
        <w:tabs>
          <w:tab w:val="left" w:pos="709"/>
          <w:tab w:val="left" w:pos="851"/>
        </w:tabs>
        <w:ind w:left="720" w:firstLine="0"/>
        <w:rPr>
          <w:sz w:val="24"/>
          <w:szCs w:val="24"/>
        </w:rPr>
      </w:pPr>
      <w:r w:rsidRPr="009F3BE5">
        <w:rPr>
          <w:sz w:val="24"/>
          <w:szCs w:val="24"/>
        </w:rPr>
        <w:t>1.6.1. - без учета износа;</w:t>
      </w:r>
    </w:p>
    <w:p w:rsidR="00066DBE" w:rsidRPr="009F3BE5" w:rsidRDefault="00066DBE" w:rsidP="00066DBE">
      <w:pPr>
        <w:pStyle w:val="310"/>
        <w:tabs>
          <w:tab w:val="left" w:pos="709"/>
          <w:tab w:val="left" w:pos="851"/>
        </w:tabs>
        <w:ind w:left="720" w:firstLine="0"/>
        <w:rPr>
          <w:sz w:val="24"/>
          <w:szCs w:val="24"/>
        </w:rPr>
      </w:pPr>
      <w:r w:rsidRPr="009F3BE5">
        <w:rPr>
          <w:sz w:val="24"/>
          <w:szCs w:val="24"/>
        </w:rPr>
        <w:t>1.6.2. - ремонтом на ремонтном предприятии (СТОА) Страховщика;</w:t>
      </w:r>
    </w:p>
    <w:p w:rsidR="00066DBE" w:rsidRPr="009F3BE5" w:rsidRDefault="00066DBE" w:rsidP="00066DBE">
      <w:pPr>
        <w:pStyle w:val="310"/>
        <w:tabs>
          <w:tab w:val="left" w:pos="709"/>
          <w:tab w:val="left" w:pos="851"/>
        </w:tabs>
        <w:ind w:left="720" w:firstLine="0"/>
        <w:rPr>
          <w:sz w:val="24"/>
          <w:szCs w:val="24"/>
        </w:rPr>
      </w:pPr>
      <w:r w:rsidRPr="009F3BE5">
        <w:rPr>
          <w:sz w:val="24"/>
          <w:szCs w:val="24"/>
        </w:rPr>
        <w:t>1.6.3</w:t>
      </w:r>
      <w:proofErr w:type="gramStart"/>
      <w:r w:rsidRPr="009F3BE5">
        <w:rPr>
          <w:sz w:val="24"/>
          <w:szCs w:val="24"/>
        </w:rPr>
        <w:t>. при</w:t>
      </w:r>
      <w:proofErr w:type="gramEnd"/>
      <w:r w:rsidRPr="009F3BE5">
        <w:rPr>
          <w:sz w:val="24"/>
          <w:szCs w:val="24"/>
        </w:rPr>
        <w:t xml:space="preserve"> неполном имущественном страховании выплаты производятся:</w:t>
      </w:r>
    </w:p>
    <w:p w:rsidR="00066DBE" w:rsidRPr="009F3BE5" w:rsidRDefault="00A253C9" w:rsidP="00A253C9">
      <w:pPr>
        <w:pStyle w:val="310"/>
        <w:tabs>
          <w:tab w:val="left" w:pos="709"/>
          <w:tab w:val="left" w:pos="851"/>
        </w:tabs>
        <w:ind w:firstLine="709"/>
        <w:rPr>
          <w:sz w:val="24"/>
          <w:szCs w:val="24"/>
        </w:rPr>
      </w:pPr>
      <w:r w:rsidRPr="009F3BE5">
        <w:rPr>
          <w:sz w:val="24"/>
          <w:szCs w:val="24"/>
        </w:rPr>
        <w:t xml:space="preserve">- </w:t>
      </w:r>
      <w:r w:rsidR="00066DBE" w:rsidRPr="009F3BE5">
        <w:rPr>
          <w:sz w:val="24"/>
          <w:szCs w:val="24"/>
        </w:rPr>
        <w:t xml:space="preserve"> в</w:t>
      </w:r>
      <w:r w:rsidRPr="009F3BE5">
        <w:rPr>
          <w:sz w:val="24"/>
          <w:szCs w:val="24"/>
        </w:rPr>
        <w:t xml:space="preserve"> отношении транспортных средств</w:t>
      </w:r>
      <w:r w:rsidR="00066DBE" w:rsidRPr="009F3BE5">
        <w:rPr>
          <w:sz w:val="24"/>
          <w:szCs w:val="24"/>
        </w:rPr>
        <w:t xml:space="preserve"> согласно приложенной Описи ТС и ДО </w:t>
      </w:r>
      <w:r w:rsidRPr="009F3BE5">
        <w:rPr>
          <w:sz w:val="24"/>
          <w:szCs w:val="24"/>
        </w:rPr>
        <w:t xml:space="preserve">- </w:t>
      </w:r>
      <w:r w:rsidR="00066DBE" w:rsidRPr="009F3BE5">
        <w:rPr>
          <w:sz w:val="24"/>
          <w:szCs w:val="24"/>
        </w:rPr>
        <w:t>без применения пропорционального уменьшения страховой выплаты, но не более страховой суммы.</w:t>
      </w:r>
    </w:p>
    <w:p w:rsidR="00066DBE" w:rsidRPr="00A8534F" w:rsidRDefault="00A253C9" w:rsidP="00A253C9">
      <w:pPr>
        <w:pStyle w:val="310"/>
        <w:tabs>
          <w:tab w:val="left" w:pos="709"/>
          <w:tab w:val="left" w:pos="851"/>
        </w:tabs>
        <w:rPr>
          <w:sz w:val="24"/>
          <w:szCs w:val="24"/>
        </w:rPr>
      </w:pPr>
      <w:r w:rsidRPr="009F3BE5">
        <w:rPr>
          <w:sz w:val="24"/>
          <w:szCs w:val="24"/>
        </w:rPr>
        <w:t xml:space="preserve">- </w:t>
      </w:r>
      <w:r w:rsidR="00066DBE" w:rsidRPr="009F3BE5">
        <w:rPr>
          <w:spacing w:val="-2"/>
          <w:sz w:val="24"/>
          <w:szCs w:val="24"/>
        </w:rPr>
        <w:t xml:space="preserve">в отношении </w:t>
      </w:r>
      <w:r w:rsidR="00066DBE" w:rsidRPr="009F3BE5">
        <w:rPr>
          <w:sz w:val="24"/>
          <w:szCs w:val="24"/>
        </w:rPr>
        <w:t>бурильно-крановой машины БМ-205Д - пропорционально отношению страховой суммы к стоимости, установленных для каждого периода страхования согласно п.6. Полиса</w:t>
      </w:r>
      <w:r w:rsidRPr="009F3BE5">
        <w:rPr>
          <w:sz w:val="24"/>
          <w:szCs w:val="24"/>
        </w:rPr>
        <w:t xml:space="preserve"> страхования специальной техники</w:t>
      </w:r>
      <w:r w:rsidR="00066DBE" w:rsidRPr="009F3BE5">
        <w:rPr>
          <w:sz w:val="24"/>
          <w:szCs w:val="24"/>
        </w:rPr>
        <w:t>.</w:t>
      </w:r>
    </w:p>
    <w:p w:rsidR="00066DBE" w:rsidRDefault="00066DBE" w:rsidP="00066DBE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0442C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1C1C8A">
        <w:rPr>
          <w:rFonts w:ascii="Times New Roman" w:hAnsi="Times New Roman"/>
          <w:b/>
          <w:sz w:val="24"/>
          <w:szCs w:val="24"/>
        </w:rPr>
        <w:t>ю, форме</w:t>
      </w:r>
      <w:r w:rsidR="00216B62" w:rsidRPr="00AC795A">
        <w:rPr>
          <w:rFonts w:ascii="Times New Roman" w:hAnsi="Times New Roman"/>
          <w:b/>
          <w:sz w:val="24"/>
          <w:szCs w:val="24"/>
        </w:rPr>
        <w:t>, оформлению и составу З</w:t>
      </w:r>
      <w:r w:rsidR="00AA0628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3"/>
        </w:numPr>
        <w:tabs>
          <w:tab w:val="clear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оказываемой услуги: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BE2DCC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F24D71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D56BBF" w:rsidRPr="00BE2DCC" w:rsidRDefault="00FC4D4D" w:rsidP="00633970">
      <w:pPr>
        <w:shd w:val="clear" w:color="auto" w:fill="FFFFFF"/>
        <w:spacing w:line="276" w:lineRule="auto"/>
        <w:ind w:left="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066DBE">
        <w:rPr>
          <w:rFonts w:ascii="Times New Roman" w:hAnsi="Times New Roman"/>
          <w:sz w:val="24"/>
          <w:szCs w:val="24"/>
        </w:rPr>
        <w:t xml:space="preserve">. </w:t>
      </w:r>
      <w:r w:rsidR="00633970">
        <w:rPr>
          <w:rFonts w:ascii="Times New Roman" w:hAnsi="Times New Roman"/>
          <w:sz w:val="24"/>
          <w:szCs w:val="24"/>
        </w:rPr>
        <w:t>Территория страхования:</w:t>
      </w:r>
      <w:r w:rsidR="00633970" w:rsidRPr="00633970">
        <w:t xml:space="preserve"> </w:t>
      </w:r>
      <w:r w:rsidR="00633970" w:rsidRPr="00633970">
        <w:rPr>
          <w:rFonts w:ascii="Times New Roman" w:hAnsi="Times New Roman"/>
          <w:sz w:val="24"/>
          <w:szCs w:val="24"/>
        </w:rPr>
        <w:t>Российская Федерация, за исключением района боевых действий</w:t>
      </w:r>
      <w:r w:rsidR="00633970">
        <w:rPr>
          <w:rFonts w:ascii="Times New Roman" w:hAnsi="Times New Roman"/>
          <w:sz w:val="24"/>
          <w:szCs w:val="24"/>
        </w:rPr>
        <w:t>.</w:t>
      </w:r>
    </w:p>
    <w:p w:rsidR="00BE2DCC" w:rsidRDefault="00BE2DCC" w:rsidP="00BE2DCC">
      <w:pPr>
        <w:suppressAutoHyphens/>
        <w:ind w:firstLine="708"/>
        <w:rPr>
          <w:rFonts w:ascii="Times New Roman" w:hAnsi="Times New Roman"/>
          <w:sz w:val="24"/>
          <w:szCs w:val="24"/>
        </w:rPr>
      </w:pPr>
    </w:p>
    <w:p w:rsidR="00936AE8" w:rsidRDefault="005E7458" w:rsidP="00A8534F">
      <w:pPr>
        <w:numPr>
          <w:ilvl w:val="0"/>
          <w:numId w:val="3"/>
        </w:numPr>
        <w:suppressAutoHyphens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A8534F" w:rsidRPr="007537BE" w:rsidRDefault="00A8534F" w:rsidP="00A8534F">
      <w:pPr>
        <w:suppressAutoHyphens/>
        <w:ind w:left="360"/>
        <w:rPr>
          <w:rFonts w:ascii="Times New Roman" w:hAnsi="Times New Roman"/>
          <w:b/>
          <w:sz w:val="24"/>
          <w:szCs w:val="24"/>
        </w:rPr>
      </w:pPr>
    </w:p>
    <w:p w:rsidR="00633970" w:rsidRDefault="00633970" w:rsidP="00633970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страховой премии в отношении ТС, указанных в </w:t>
      </w:r>
      <w:r w:rsidRPr="00633970">
        <w:rPr>
          <w:rFonts w:ascii="Times New Roman" w:hAnsi="Times New Roman"/>
          <w:sz w:val="24"/>
          <w:szCs w:val="24"/>
        </w:rPr>
        <w:t>приложенной Описи ТС и ДО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633970">
        <w:rPr>
          <w:rFonts w:ascii="Times New Roman" w:hAnsi="Times New Roman"/>
          <w:sz w:val="24"/>
          <w:szCs w:val="24"/>
        </w:rPr>
        <w:t>олис</w:t>
      </w:r>
      <w:r>
        <w:rPr>
          <w:rFonts w:ascii="Times New Roman" w:hAnsi="Times New Roman"/>
          <w:sz w:val="24"/>
          <w:szCs w:val="24"/>
        </w:rPr>
        <w:t>у</w:t>
      </w:r>
      <w:r w:rsidRPr="00633970">
        <w:rPr>
          <w:rFonts w:ascii="Times New Roman" w:hAnsi="Times New Roman"/>
          <w:sz w:val="24"/>
          <w:szCs w:val="24"/>
        </w:rPr>
        <w:t xml:space="preserve"> страхования специальной техники</w:t>
      </w:r>
      <w:r>
        <w:rPr>
          <w:rFonts w:ascii="Times New Roman" w:hAnsi="Times New Roman"/>
          <w:sz w:val="24"/>
          <w:szCs w:val="24"/>
        </w:rPr>
        <w:t xml:space="preserve"> составляет 430 495,08</w:t>
      </w:r>
      <w:r w:rsidRPr="003C7434">
        <w:rPr>
          <w:rFonts w:ascii="Times New Roman" w:hAnsi="Times New Roman"/>
          <w:sz w:val="24"/>
          <w:szCs w:val="24"/>
        </w:rPr>
        <w:t xml:space="preserve"> </w:t>
      </w:r>
      <w:r w:rsidRPr="00060C9F">
        <w:rPr>
          <w:rFonts w:ascii="Times New Roman" w:hAnsi="Times New Roman"/>
          <w:sz w:val="24"/>
          <w:szCs w:val="24"/>
        </w:rPr>
        <w:t>руб. без учета НДС.</w:t>
      </w:r>
    </w:p>
    <w:p w:rsidR="003C7434" w:rsidRDefault="003C7434" w:rsidP="005F0193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36AE8" w:rsidRPr="00100DAC" w:rsidRDefault="00BE2DCC" w:rsidP="00BE2DCC">
      <w:pPr>
        <w:pStyle w:val="a3"/>
        <w:tabs>
          <w:tab w:val="left" w:pos="567"/>
        </w:tabs>
        <w:spacing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100DAC">
        <w:rPr>
          <w:rFonts w:ascii="Times New Roman" w:hAnsi="Times New Roman"/>
          <w:b/>
          <w:sz w:val="24"/>
          <w:szCs w:val="24"/>
        </w:rPr>
        <w:t>Форма, сроки и порядок</w:t>
      </w:r>
      <w:r>
        <w:rPr>
          <w:rFonts w:ascii="Times New Roman" w:hAnsi="Times New Roman"/>
          <w:b/>
          <w:sz w:val="24"/>
          <w:szCs w:val="24"/>
        </w:rPr>
        <w:t xml:space="preserve"> оплаты оказанной </w:t>
      </w:r>
      <w:r w:rsidR="00ED15CA" w:rsidRPr="00100DAC">
        <w:rPr>
          <w:rFonts w:ascii="Times New Roman" w:hAnsi="Times New Roman"/>
          <w:b/>
          <w:sz w:val="24"/>
          <w:szCs w:val="24"/>
        </w:rPr>
        <w:t>услуги:</w:t>
      </w:r>
    </w:p>
    <w:p w:rsidR="00A8534F" w:rsidRDefault="00A8534F" w:rsidP="00633970">
      <w:pPr>
        <w:pStyle w:val="310"/>
        <w:tabs>
          <w:tab w:val="left" w:pos="709"/>
          <w:tab w:val="left" w:pos="851"/>
        </w:tabs>
        <w:ind w:firstLine="141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6.1. </w:t>
      </w:r>
      <w:r w:rsidR="00633970">
        <w:rPr>
          <w:spacing w:val="-2"/>
          <w:sz w:val="24"/>
          <w:szCs w:val="24"/>
        </w:rPr>
        <w:t xml:space="preserve">Страховая премия в отношении </w:t>
      </w:r>
      <w:r w:rsidR="00633970" w:rsidRPr="00633970">
        <w:rPr>
          <w:sz w:val="24"/>
          <w:szCs w:val="24"/>
        </w:rPr>
        <w:t>бурильно-кранов</w:t>
      </w:r>
      <w:r w:rsidR="00633970">
        <w:rPr>
          <w:sz w:val="24"/>
          <w:szCs w:val="24"/>
        </w:rPr>
        <w:t>ой</w:t>
      </w:r>
      <w:r w:rsidR="00633970" w:rsidRPr="00633970">
        <w:rPr>
          <w:sz w:val="24"/>
          <w:szCs w:val="24"/>
        </w:rPr>
        <w:t xml:space="preserve"> машин</w:t>
      </w:r>
      <w:r w:rsidR="00633970">
        <w:rPr>
          <w:sz w:val="24"/>
          <w:szCs w:val="24"/>
        </w:rPr>
        <w:t>ы</w:t>
      </w:r>
      <w:r w:rsidR="00633970" w:rsidRPr="00633970">
        <w:rPr>
          <w:sz w:val="24"/>
          <w:szCs w:val="24"/>
        </w:rPr>
        <w:t xml:space="preserve"> БМ-205Д</w:t>
      </w:r>
      <w:r w:rsidR="00633970">
        <w:rPr>
          <w:sz w:val="24"/>
          <w:szCs w:val="24"/>
        </w:rPr>
        <w:t xml:space="preserve"> </w:t>
      </w:r>
      <w:r w:rsidR="00633970" w:rsidRPr="00E146D4">
        <w:rPr>
          <w:sz w:val="24"/>
          <w:szCs w:val="24"/>
        </w:rPr>
        <w:t xml:space="preserve">уплачивается </w:t>
      </w:r>
      <w:r w:rsidR="00633970">
        <w:rPr>
          <w:sz w:val="24"/>
          <w:szCs w:val="24"/>
        </w:rPr>
        <w:t>«</w:t>
      </w:r>
      <w:r w:rsidR="00633970" w:rsidRPr="00E146D4">
        <w:rPr>
          <w:sz w:val="24"/>
          <w:szCs w:val="24"/>
        </w:rPr>
        <w:t>Страхователем</w:t>
      </w:r>
      <w:r w:rsidR="00633970">
        <w:rPr>
          <w:sz w:val="24"/>
          <w:szCs w:val="24"/>
        </w:rPr>
        <w:t>»</w:t>
      </w:r>
      <w:r w:rsidR="00633970" w:rsidRPr="00E146D4">
        <w:rPr>
          <w:sz w:val="24"/>
          <w:szCs w:val="24"/>
        </w:rPr>
        <w:t xml:space="preserve"> единовременным платежом</w:t>
      </w:r>
      <w:r w:rsidR="00633970">
        <w:rPr>
          <w:spacing w:val="-2"/>
          <w:sz w:val="24"/>
          <w:szCs w:val="24"/>
        </w:rPr>
        <w:t xml:space="preserve">, в размере </w:t>
      </w:r>
      <w:r w:rsidR="00633970" w:rsidRPr="00633970">
        <w:rPr>
          <w:spacing w:val="-2"/>
          <w:sz w:val="24"/>
          <w:szCs w:val="24"/>
        </w:rPr>
        <w:t>21</w:t>
      </w:r>
      <w:r w:rsidR="00633970">
        <w:rPr>
          <w:spacing w:val="-2"/>
          <w:sz w:val="24"/>
          <w:szCs w:val="24"/>
        </w:rPr>
        <w:t> </w:t>
      </w:r>
      <w:r w:rsidR="00633970" w:rsidRPr="00633970">
        <w:rPr>
          <w:spacing w:val="-2"/>
          <w:sz w:val="24"/>
          <w:szCs w:val="24"/>
        </w:rPr>
        <w:t>840</w:t>
      </w:r>
      <w:r w:rsidR="00633970">
        <w:rPr>
          <w:spacing w:val="-2"/>
          <w:sz w:val="24"/>
          <w:szCs w:val="24"/>
        </w:rPr>
        <w:t xml:space="preserve"> руб. (двадцать одна тысяча восемьсот сорок рублей 00 копеек) до 30.09.2016</w:t>
      </w:r>
      <w:r w:rsidR="00066DBE">
        <w:rPr>
          <w:spacing w:val="-2"/>
          <w:sz w:val="24"/>
          <w:szCs w:val="24"/>
        </w:rPr>
        <w:t xml:space="preserve"> </w:t>
      </w:r>
      <w:r w:rsidR="00633970">
        <w:rPr>
          <w:spacing w:val="-2"/>
          <w:sz w:val="24"/>
          <w:szCs w:val="24"/>
        </w:rPr>
        <w:t>г.</w:t>
      </w:r>
    </w:p>
    <w:p w:rsidR="00633970" w:rsidRPr="00A253C9" w:rsidRDefault="00633970" w:rsidP="00633970">
      <w:pPr>
        <w:pStyle w:val="310"/>
        <w:tabs>
          <w:tab w:val="left" w:pos="709"/>
          <w:tab w:val="left" w:pos="851"/>
        </w:tabs>
        <w:ind w:firstLine="1418"/>
        <w:rPr>
          <w:sz w:val="24"/>
          <w:szCs w:val="24"/>
        </w:rPr>
      </w:pPr>
      <w:r w:rsidRPr="00A253C9">
        <w:rPr>
          <w:spacing w:val="-2"/>
          <w:sz w:val="24"/>
          <w:szCs w:val="24"/>
        </w:rPr>
        <w:t xml:space="preserve">6.2. Страховая премия в отношении </w:t>
      </w:r>
      <w:r w:rsidRPr="00A253C9">
        <w:rPr>
          <w:sz w:val="24"/>
          <w:szCs w:val="24"/>
        </w:rPr>
        <w:t>оставшихся транспортных средств, согласно приложенной Описи ТС и ДО, уплачивается «Страхователем»:</w:t>
      </w:r>
    </w:p>
    <w:p w:rsidR="00633970" w:rsidRPr="00A253C9" w:rsidRDefault="00633970" w:rsidP="00A253C9">
      <w:pPr>
        <w:pStyle w:val="310"/>
        <w:tabs>
          <w:tab w:val="left" w:pos="709"/>
          <w:tab w:val="left" w:pos="851"/>
        </w:tabs>
        <w:ind w:firstLine="1276"/>
        <w:rPr>
          <w:sz w:val="24"/>
          <w:szCs w:val="24"/>
        </w:rPr>
      </w:pPr>
      <w:r w:rsidRPr="00A253C9">
        <w:rPr>
          <w:sz w:val="24"/>
          <w:szCs w:val="24"/>
        </w:rPr>
        <w:t>6.2.1. 136 218,36 руб. (сто тридцать шесть тысяч двести восемнадцать рублей тридцать шесть копеек) до 30.09.2016г.;</w:t>
      </w:r>
    </w:p>
    <w:p w:rsidR="00633970" w:rsidRPr="00A253C9" w:rsidRDefault="00633970" w:rsidP="00A253C9">
      <w:pPr>
        <w:pStyle w:val="310"/>
        <w:tabs>
          <w:tab w:val="left" w:pos="709"/>
          <w:tab w:val="left" w:pos="851"/>
        </w:tabs>
        <w:ind w:firstLine="1276"/>
        <w:rPr>
          <w:sz w:val="24"/>
          <w:szCs w:val="24"/>
        </w:rPr>
      </w:pPr>
      <w:r w:rsidRPr="00A253C9">
        <w:rPr>
          <w:sz w:val="24"/>
          <w:szCs w:val="24"/>
        </w:rPr>
        <w:t>6.2.2. 136 218,36 руб. (сто тридцать шесть тысяч двести восемнадцать рублей тридцать шесть копеек) до 30.10.2016</w:t>
      </w:r>
      <w:r w:rsidR="00066DBE" w:rsidRPr="00A253C9">
        <w:rPr>
          <w:sz w:val="24"/>
          <w:szCs w:val="24"/>
        </w:rPr>
        <w:t xml:space="preserve"> </w:t>
      </w:r>
      <w:r w:rsidRPr="00A253C9">
        <w:rPr>
          <w:sz w:val="24"/>
          <w:szCs w:val="24"/>
        </w:rPr>
        <w:t>г.;</w:t>
      </w:r>
    </w:p>
    <w:p w:rsidR="00633970" w:rsidRPr="00A253C9" w:rsidRDefault="00633970" w:rsidP="00A253C9">
      <w:pPr>
        <w:pStyle w:val="310"/>
        <w:tabs>
          <w:tab w:val="left" w:pos="709"/>
          <w:tab w:val="left" w:pos="851"/>
        </w:tabs>
        <w:ind w:firstLine="1276"/>
        <w:rPr>
          <w:sz w:val="24"/>
          <w:szCs w:val="24"/>
        </w:rPr>
      </w:pPr>
      <w:r w:rsidRPr="00A253C9">
        <w:rPr>
          <w:sz w:val="24"/>
          <w:szCs w:val="24"/>
        </w:rPr>
        <w:t>6.2.3. 136 218,36 руб. (сто тридцать шесть тысяч двести восемнадцать рублей тридцать шесть копеек) до 30.11.2016</w:t>
      </w:r>
      <w:r w:rsidR="00066DBE" w:rsidRPr="00A253C9">
        <w:rPr>
          <w:sz w:val="24"/>
          <w:szCs w:val="24"/>
        </w:rPr>
        <w:t xml:space="preserve"> </w:t>
      </w:r>
      <w:r w:rsidRPr="00A253C9">
        <w:rPr>
          <w:sz w:val="24"/>
          <w:szCs w:val="24"/>
        </w:rPr>
        <w:t>г.;</w:t>
      </w:r>
    </w:p>
    <w:p w:rsidR="00BE2DCC" w:rsidRPr="00070E7B" w:rsidRDefault="00BE2DCC" w:rsidP="00BE2DC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6B62" w:rsidRPr="00A61E18" w:rsidRDefault="00BE2DCC" w:rsidP="00BE2DCC">
      <w:pPr>
        <w:pStyle w:val="Style1"/>
        <w:widowControl/>
        <w:tabs>
          <w:tab w:val="left" w:pos="0"/>
        </w:tabs>
        <w:spacing w:before="5" w:line="276" w:lineRule="auto"/>
        <w:ind w:left="360" w:firstLine="709"/>
        <w:jc w:val="both"/>
        <w:rPr>
          <w:sz w:val="22"/>
          <w:szCs w:val="22"/>
        </w:rPr>
      </w:pPr>
      <w:r>
        <w:rPr>
          <w:b/>
        </w:rPr>
        <w:t>7.</w:t>
      </w:r>
      <w:r>
        <w:rPr>
          <w:b/>
        </w:rPr>
        <w:tab/>
      </w:r>
      <w:r w:rsidR="005E7458" w:rsidRPr="008247A6">
        <w:rPr>
          <w:b/>
        </w:rPr>
        <w:t>Порядок формирования цены Договора</w:t>
      </w:r>
      <w:r w:rsidR="003B2E31" w:rsidRPr="008247A6">
        <w:rPr>
          <w:b/>
        </w:rPr>
        <w:t xml:space="preserve"> </w:t>
      </w:r>
      <w:r w:rsidR="005E7458" w:rsidRPr="008247A6">
        <w:rPr>
          <w:b/>
        </w:rPr>
        <w:t>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8247A6">
        <w:rPr>
          <w:b/>
        </w:rPr>
        <w:t xml:space="preserve"> </w:t>
      </w:r>
      <w:r w:rsidR="00B75A9A" w:rsidRPr="00E26948">
        <w:t xml:space="preserve">Цена </w:t>
      </w:r>
      <w:r w:rsidR="00590355" w:rsidRPr="00E26948">
        <w:t>Договора</w:t>
      </w:r>
      <w:r w:rsidR="008247A6">
        <w:t xml:space="preserve"> сформирована </w:t>
      </w:r>
      <w:r w:rsidR="00633970">
        <w:t>без</w:t>
      </w:r>
      <w:r w:rsidR="00A8534F">
        <w:t xml:space="preserve"> учет</w:t>
      </w:r>
      <w:r w:rsidR="00633970">
        <w:t>а</w:t>
      </w:r>
      <w:r w:rsidR="008247A6">
        <w:t xml:space="preserve"> НДС.</w:t>
      </w:r>
    </w:p>
    <w:p w:rsidR="00A61E18" w:rsidRPr="008247A6" w:rsidRDefault="00A61E18" w:rsidP="00BE2DCC">
      <w:pPr>
        <w:pStyle w:val="Style1"/>
        <w:widowControl/>
        <w:tabs>
          <w:tab w:val="left" w:pos="0"/>
        </w:tabs>
        <w:spacing w:before="5" w:line="276" w:lineRule="auto"/>
        <w:ind w:left="567" w:firstLine="709"/>
        <w:jc w:val="both"/>
        <w:rPr>
          <w:sz w:val="22"/>
          <w:szCs w:val="22"/>
        </w:rPr>
      </w:pPr>
    </w:p>
    <w:p w:rsidR="005E7458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3A1074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7017CE" w:rsidRDefault="007017CE" w:rsidP="007017CE">
      <w:pPr>
        <w:pStyle w:val="a3"/>
        <w:rPr>
          <w:rFonts w:ascii="Times New Roman" w:hAnsi="Times New Roman"/>
          <w:sz w:val="24"/>
          <w:szCs w:val="24"/>
        </w:rPr>
      </w:pPr>
    </w:p>
    <w:p w:rsidR="007017CE" w:rsidRPr="00633970" w:rsidRDefault="00633970" w:rsidP="00633970">
      <w:pPr>
        <w:pStyle w:val="a3"/>
        <w:spacing w:line="276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633970">
        <w:rPr>
          <w:rFonts w:ascii="Times New Roman" w:hAnsi="Times New Roman"/>
          <w:b/>
          <w:sz w:val="28"/>
          <w:szCs w:val="24"/>
        </w:rPr>
        <w:t>Проект договора</w:t>
      </w:r>
    </w:p>
    <w:p w:rsidR="00AE6926" w:rsidRDefault="00AE6926" w:rsidP="007017CE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AE6926" w:rsidRDefault="00633970" w:rsidP="007017CE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См. </w:t>
      </w:r>
      <w:r w:rsidRPr="00633970">
        <w:rPr>
          <w:rFonts w:ascii="Times New Roman" w:hAnsi="Times New Roman"/>
          <w:sz w:val="24"/>
          <w:szCs w:val="24"/>
        </w:rPr>
        <w:t>Полис страхования специальной техники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633970">
        <w:rPr>
          <w:rFonts w:ascii="Times New Roman" w:hAnsi="Times New Roman"/>
          <w:sz w:val="24"/>
          <w:szCs w:val="24"/>
        </w:rPr>
        <w:t>олис страхования средств транспорта</w:t>
      </w:r>
      <w:r>
        <w:rPr>
          <w:rFonts w:ascii="Times New Roman" w:hAnsi="Times New Roman"/>
          <w:sz w:val="24"/>
          <w:szCs w:val="24"/>
        </w:rPr>
        <w:t>, являющихся приложением №1 и приложением №2 к настоящей документации.</w:t>
      </w:r>
    </w:p>
    <w:p w:rsidR="00AE6926" w:rsidRDefault="00AE6926" w:rsidP="007017CE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AE6926" w:rsidRDefault="00AE6926" w:rsidP="007017CE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AE6926" w:rsidRDefault="00AE6926" w:rsidP="007017CE">
      <w:pPr>
        <w:pStyle w:val="a3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sectPr w:rsidR="00AE6926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0">
    <w:nsid w:val="1AD519E8"/>
    <w:multiLevelType w:val="hybridMultilevel"/>
    <w:tmpl w:val="45785B34"/>
    <w:lvl w:ilvl="0" w:tplc="66AC6D0E">
      <w:start w:val="9"/>
      <w:numFmt w:val="decimal"/>
      <w:lvlText w:val="%1."/>
      <w:lvlJc w:val="left"/>
      <w:pPr>
        <w:ind w:left="3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11">
    <w:nsid w:val="28BB58F2"/>
    <w:multiLevelType w:val="multilevel"/>
    <w:tmpl w:val="EC8071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D9F757A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3">
    <w:nsid w:val="31B06AFC"/>
    <w:multiLevelType w:val="multilevel"/>
    <w:tmpl w:val="834ED6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1F6F91"/>
    <w:multiLevelType w:val="multilevel"/>
    <w:tmpl w:val="F3C469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550E4F40"/>
    <w:multiLevelType w:val="hybridMultilevel"/>
    <w:tmpl w:val="02B89EBE"/>
    <w:lvl w:ilvl="0" w:tplc="6B7AB9C8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17">
    <w:nsid w:val="61E66F40"/>
    <w:multiLevelType w:val="multilevel"/>
    <w:tmpl w:val="F9BEA0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9162E68"/>
    <w:multiLevelType w:val="multilevel"/>
    <w:tmpl w:val="0C5EE1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96057BD"/>
    <w:multiLevelType w:val="multilevel"/>
    <w:tmpl w:val="52AC21C0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70233A8F"/>
    <w:multiLevelType w:val="multilevel"/>
    <w:tmpl w:val="4F86386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ind w:left="1222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22">
    <w:nsid w:val="76241BD4"/>
    <w:multiLevelType w:val="hybridMultilevel"/>
    <w:tmpl w:val="33CEE258"/>
    <w:lvl w:ilvl="0" w:tplc="77768C5C">
      <w:start w:val="8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3">
    <w:nsid w:val="781060A2"/>
    <w:multiLevelType w:val="multilevel"/>
    <w:tmpl w:val="27007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C30905"/>
    <w:multiLevelType w:val="multilevel"/>
    <w:tmpl w:val="51AA6D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DD52E64"/>
    <w:multiLevelType w:val="multilevel"/>
    <w:tmpl w:val="ED5A2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EDD286B"/>
    <w:multiLevelType w:val="multilevel"/>
    <w:tmpl w:val="42D69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EF96240"/>
    <w:multiLevelType w:val="hybridMultilevel"/>
    <w:tmpl w:val="4CFCCE14"/>
    <w:lvl w:ilvl="0" w:tplc="13B42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21"/>
  </w:num>
  <w:num w:numId="7">
    <w:abstractNumId w:val="26"/>
  </w:num>
  <w:num w:numId="8">
    <w:abstractNumId w:val="19"/>
  </w:num>
  <w:num w:numId="9">
    <w:abstractNumId w:val="24"/>
  </w:num>
  <w:num w:numId="10">
    <w:abstractNumId w:val="25"/>
  </w:num>
  <w:num w:numId="11">
    <w:abstractNumId w:val="11"/>
  </w:num>
  <w:num w:numId="12">
    <w:abstractNumId w:val="15"/>
  </w:num>
  <w:num w:numId="13">
    <w:abstractNumId w:val="16"/>
  </w:num>
  <w:num w:numId="14">
    <w:abstractNumId w:val="10"/>
  </w:num>
  <w:num w:numId="15">
    <w:abstractNumId w:val="22"/>
  </w:num>
  <w:num w:numId="16">
    <w:abstractNumId w:val="5"/>
    <w:lvlOverride w:ilvl="0">
      <w:startOverride w:val="1"/>
    </w:lvlOverride>
  </w:num>
  <w:num w:numId="17">
    <w:abstractNumId w:val="23"/>
  </w:num>
  <w:num w:numId="18">
    <w:abstractNumId w:val="20"/>
  </w:num>
  <w:num w:numId="19">
    <w:abstractNumId w:val="13"/>
  </w:num>
  <w:num w:numId="20">
    <w:abstractNumId w:val="27"/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2BA5"/>
    <w:rsid w:val="00004E5B"/>
    <w:rsid w:val="0000548C"/>
    <w:rsid w:val="00007018"/>
    <w:rsid w:val="000103D3"/>
    <w:rsid w:val="0001146A"/>
    <w:rsid w:val="00013345"/>
    <w:rsid w:val="00016129"/>
    <w:rsid w:val="00023348"/>
    <w:rsid w:val="00023EA0"/>
    <w:rsid w:val="00024465"/>
    <w:rsid w:val="000306C6"/>
    <w:rsid w:val="00032320"/>
    <w:rsid w:val="000375FB"/>
    <w:rsid w:val="00037803"/>
    <w:rsid w:val="00040BF8"/>
    <w:rsid w:val="00043215"/>
    <w:rsid w:val="00050872"/>
    <w:rsid w:val="00054BA9"/>
    <w:rsid w:val="000606B5"/>
    <w:rsid w:val="00060C9F"/>
    <w:rsid w:val="00064BA8"/>
    <w:rsid w:val="00066DBE"/>
    <w:rsid w:val="00070E7B"/>
    <w:rsid w:val="000726D1"/>
    <w:rsid w:val="00072A05"/>
    <w:rsid w:val="00072B7A"/>
    <w:rsid w:val="00074B38"/>
    <w:rsid w:val="00077362"/>
    <w:rsid w:val="00085DD6"/>
    <w:rsid w:val="00092C39"/>
    <w:rsid w:val="00093447"/>
    <w:rsid w:val="00096EB1"/>
    <w:rsid w:val="0009771D"/>
    <w:rsid w:val="00097F37"/>
    <w:rsid w:val="000A0452"/>
    <w:rsid w:val="000A0A64"/>
    <w:rsid w:val="000A14E7"/>
    <w:rsid w:val="000B68CA"/>
    <w:rsid w:val="000B7977"/>
    <w:rsid w:val="000C3FF1"/>
    <w:rsid w:val="000C4A39"/>
    <w:rsid w:val="000C748C"/>
    <w:rsid w:val="000D13D1"/>
    <w:rsid w:val="000D2CD2"/>
    <w:rsid w:val="000D2E37"/>
    <w:rsid w:val="000D31E8"/>
    <w:rsid w:val="000E4F95"/>
    <w:rsid w:val="000E5EF2"/>
    <w:rsid w:val="000E6D4E"/>
    <w:rsid w:val="000E7C19"/>
    <w:rsid w:val="000F3C95"/>
    <w:rsid w:val="000F537F"/>
    <w:rsid w:val="000F756E"/>
    <w:rsid w:val="000F7E49"/>
    <w:rsid w:val="00100527"/>
    <w:rsid w:val="00100DAC"/>
    <w:rsid w:val="00101DE7"/>
    <w:rsid w:val="00102E11"/>
    <w:rsid w:val="001037BA"/>
    <w:rsid w:val="00103EE1"/>
    <w:rsid w:val="00111615"/>
    <w:rsid w:val="00113665"/>
    <w:rsid w:val="00113D38"/>
    <w:rsid w:val="00126777"/>
    <w:rsid w:val="00127173"/>
    <w:rsid w:val="0012781B"/>
    <w:rsid w:val="0013080C"/>
    <w:rsid w:val="001343F6"/>
    <w:rsid w:val="00136152"/>
    <w:rsid w:val="00137412"/>
    <w:rsid w:val="0013788A"/>
    <w:rsid w:val="00137FC1"/>
    <w:rsid w:val="0014065E"/>
    <w:rsid w:val="0014333B"/>
    <w:rsid w:val="00153879"/>
    <w:rsid w:val="001570A8"/>
    <w:rsid w:val="00166A34"/>
    <w:rsid w:val="001674B7"/>
    <w:rsid w:val="00173B72"/>
    <w:rsid w:val="001770AD"/>
    <w:rsid w:val="00177514"/>
    <w:rsid w:val="00177812"/>
    <w:rsid w:val="00177971"/>
    <w:rsid w:val="001830B8"/>
    <w:rsid w:val="00184B9E"/>
    <w:rsid w:val="00184BE3"/>
    <w:rsid w:val="00185880"/>
    <w:rsid w:val="001A7FC4"/>
    <w:rsid w:val="001B0AEB"/>
    <w:rsid w:val="001B1A9C"/>
    <w:rsid w:val="001B5625"/>
    <w:rsid w:val="001B5BE4"/>
    <w:rsid w:val="001B7C32"/>
    <w:rsid w:val="001C1C8A"/>
    <w:rsid w:val="001C2435"/>
    <w:rsid w:val="001C5A38"/>
    <w:rsid w:val="001C5D5F"/>
    <w:rsid w:val="001D0486"/>
    <w:rsid w:val="001D22D5"/>
    <w:rsid w:val="001D6ED0"/>
    <w:rsid w:val="001E44D9"/>
    <w:rsid w:val="001F374D"/>
    <w:rsid w:val="001F4BF8"/>
    <w:rsid w:val="001F5B32"/>
    <w:rsid w:val="001F5D44"/>
    <w:rsid w:val="002038AE"/>
    <w:rsid w:val="0020442C"/>
    <w:rsid w:val="0020496E"/>
    <w:rsid w:val="00205D4E"/>
    <w:rsid w:val="00206AAC"/>
    <w:rsid w:val="00211377"/>
    <w:rsid w:val="00216B62"/>
    <w:rsid w:val="00217890"/>
    <w:rsid w:val="0022028B"/>
    <w:rsid w:val="002205B7"/>
    <w:rsid w:val="00220C9A"/>
    <w:rsid w:val="002228C6"/>
    <w:rsid w:val="002239DD"/>
    <w:rsid w:val="00230C0B"/>
    <w:rsid w:val="002334A1"/>
    <w:rsid w:val="0023567A"/>
    <w:rsid w:val="00235E47"/>
    <w:rsid w:val="00236D4E"/>
    <w:rsid w:val="00237988"/>
    <w:rsid w:val="00242647"/>
    <w:rsid w:val="00242ABA"/>
    <w:rsid w:val="00242D67"/>
    <w:rsid w:val="00252E6F"/>
    <w:rsid w:val="00255B7D"/>
    <w:rsid w:val="00257F5C"/>
    <w:rsid w:val="002600A2"/>
    <w:rsid w:val="0026072F"/>
    <w:rsid w:val="00260C76"/>
    <w:rsid w:val="00260E2E"/>
    <w:rsid w:val="00262E76"/>
    <w:rsid w:val="0026621F"/>
    <w:rsid w:val="00276F5A"/>
    <w:rsid w:val="00285754"/>
    <w:rsid w:val="00286246"/>
    <w:rsid w:val="002874E6"/>
    <w:rsid w:val="00287BF3"/>
    <w:rsid w:val="00292C9B"/>
    <w:rsid w:val="00296CD6"/>
    <w:rsid w:val="002A16B0"/>
    <w:rsid w:val="002A25D6"/>
    <w:rsid w:val="002A40E4"/>
    <w:rsid w:val="002B07D9"/>
    <w:rsid w:val="002B2471"/>
    <w:rsid w:val="002B25A1"/>
    <w:rsid w:val="002B2799"/>
    <w:rsid w:val="002B51ED"/>
    <w:rsid w:val="002B6D05"/>
    <w:rsid w:val="002C0FC6"/>
    <w:rsid w:val="002C2C90"/>
    <w:rsid w:val="002D4152"/>
    <w:rsid w:val="002E027D"/>
    <w:rsid w:val="002E2A94"/>
    <w:rsid w:val="002E3928"/>
    <w:rsid w:val="002E5AB4"/>
    <w:rsid w:val="002F7B15"/>
    <w:rsid w:val="0030139B"/>
    <w:rsid w:val="00303CC0"/>
    <w:rsid w:val="00304872"/>
    <w:rsid w:val="003060AD"/>
    <w:rsid w:val="003067F0"/>
    <w:rsid w:val="00307AA0"/>
    <w:rsid w:val="003158AD"/>
    <w:rsid w:val="00321665"/>
    <w:rsid w:val="00323773"/>
    <w:rsid w:val="00325D95"/>
    <w:rsid w:val="00327DC8"/>
    <w:rsid w:val="0034241A"/>
    <w:rsid w:val="0034560E"/>
    <w:rsid w:val="00346BE0"/>
    <w:rsid w:val="003475F3"/>
    <w:rsid w:val="00350692"/>
    <w:rsid w:val="00351722"/>
    <w:rsid w:val="00351916"/>
    <w:rsid w:val="00356374"/>
    <w:rsid w:val="0036216E"/>
    <w:rsid w:val="003621BF"/>
    <w:rsid w:val="00370527"/>
    <w:rsid w:val="00371105"/>
    <w:rsid w:val="003714F9"/>
    <w:rsid w:val="0037700A"/>
    <w:rsid w:val="00382FDE"/>
    <w:rsid w:val="00383698"/>
    <w:rsid w:val="0038506D"/>
    <w:rsid w:val="00395A09"/>
    <w:rsid w:val="003A0C6C"/>
    <w:rsid w:val="003A1074"/>
    <w:rsid w:val="003A6300"/>
    <w:rsid w:val="003B0A39"/>
    <w:rsid w:val="003B0F3D"/>
    <w:rsid w:val="003B2E31"/>
    <w:rsid w:val="003B39DF"/>
    <w:rsid w:val="003C29A2"/>
    <w:rsid w:val="003C703B"/>
    <w:rsid w:val="003C7434"/>
    <w:rsid w:val="003D5152"/>
    <w:rsid w:val="003E3C2A"/>
    <w:rsid w:val="003E4F79"/>
    <w:rsid w:val="003E5256"/>
    <w:rsid w:val="00401825"/>
    <w:rsid w:val="00415F4F"/>
    <w:rsid w:val="00416272"/>
    <w:rsid w:val="00420548"/>
    <w:rsid w:val="00422CD9"/>
    <w:rsid w:val="00424A50"/>
    <w:rsid w:val="00424C44"/>
    <w:rsid w:val="0043238C"/>
    <w:rsid w:val="00432518"/>
    <w:rsid w:val="00437C82"/>
    <w:rsid w:val="00440D2B"/>
    <w:rsid w:val="0044305E"/>
    <w:rsid w:val="00445B91"/>
    <w:rsid w:val="004508F3"/>
    <w:rsid w:val="004524E6"/>
    <w:rsid w:val="00452573"/>
    <w:rsid w:val="00452C62"/>
    <w:rsid w:val="0045361C"/>
    <w:rsid w:val="0045409D"/>
    <w:rsid w:val="004550CF"/>
    <w:rsid w:val="00456052"/>
    <w:rsid w:val="00457163"/>
    <w:rsid w:val="00463D0B"/>
    <w:rsid w:val="00467B2E"/>
    <w:rsid w:val="00467D8D"/>
    <w:rsid w:val="00474FCC"/>
    <w:rsid w:val="004754B3"/>
    <w:rsid w:val="0048423B"/>
    <w:rsid w:val="00490AAD"/>
    <w:rsid w:val="00497632"/>
    <w:rsid w:val="004A489B"/>
    <w:rsid w:val="004A5893"/>
    <w:rsid w:val="004A6A26"/>
    <w:rsid w:val="004B1E2F"/>
    <w:rsid w:val="004B2864"/>
    <w:rsid w:val="004B3F21"/>
    <w:rsid w:val="004B4A66"/>
    <w:rsid w:val="004C51C9"/>
    <w:rsid w:val="004D0FA7"/>
    <w:rsid w:val="004D24AC"/>
    <w:rsid w:val="004E49BE"/>
    <w:rsid w:val="004E5387"/>
    <w:rsid w:val="004E710C"/>
    <w:rsid w:val="004E7AE1"/>
    <w:rsid w:val="004F5F73"/>
    <w:rsid w:val="0050019F"/>
    <w:rsid w:val="005010BC"/>
    <w:rsid w:val="00501555"/>
    <w:rsid w:val="00504B28"/>
    <w:rsid w:val="00516F67"/>
    <w:rsid w:val="00523DE4"/>
    <w:rsid w:val="00530157"/>
    <w:rsid w:val="005314F3"/>
    <w:rsid w:val="00537DE5"/>
    <w:rsid w:val="00542BD6"/>
    <w:rsid w:val="00550C3E"/>
    <w:rsid w:val="005535BA"/>
    <w:rsid w:val="00553DB3"/>
    <w:rsid w:val="005546F6"/>
    <w:rsid w:val="00556E3B"/>
    <w:rsid w:val="005633B9"/>
    <w:rsid w:val="00563817"/>
    <w:rsid w:val="00565BB5"/>
    <w:rsid w:val="00571142"/>
    <w:rsid w:val="00571299"/>
    <w:rsid w:val="00574278"/>
    <w:rsid w:val="00576350"/>
    <w:rsid w:val="00586C45"/>
    <w:rsid w:val="00590355"/>
    <w:rsid w:val="00590E38"/>
    <w:rsid w:val="00590EA0"/>
    <w:rsid w:val="0059221D"/>
    <w:rsid w:val="0059335E"/>
    <w:rsid w:val="00596AE9"/>
    <w:rsid w:val="005B25E4"/>
    <w:rsid w:val="005B41CC"/>
    <w:rsid w:val="005B5FB5"/>
    <w:rsid w:val="005D1525"/>
    <w:rsid w:val="005D40FF"/>
    <w:rsid w:val="005D7A54"/>
    <w:rsid w:val="005E49BD"/>
    <w:rsid w:val="005E4E42"/>
    <w:rsid w:val="005E6159"/>
    <w:rsid w:val="005E6705"/>
    <w:rsid w:val="005E7458"/>
    <w:rsid w:val="005F0193"/>
    <w:rsid w:val="005F2E36"/>
    <w:rsid w:val="005F6F45"/>
    <w:rsid w:val="00602A06"/>
    <w:rsid w:val="00606A7A"/>
    <w:rsid w:val="006070C8"/>
    <w:rsid w:val="00607A5B"/>
    <w:rsid w:val="006108C1"/>
    <w:rsid w:val="0061257C"/>
    <w:rsid w:val="00613070"/>
    <w:rsid w:val="00613840"/>
    <w:rsid w:val="00622DC2"/>
    <w:rsid w:val="00624E37"/>
    <w:rsid w:val="006255C3"/>
    <w:rsid w:val="006262BF"/>
    <w:rsid w:val="00632305"/>
    <w:rsid w:val="006335DC"/>
    <w:rsid w:val="00633970"/>
    <w:rsid w:val="00634907"/>
    <w:rsid w:val="00645ABB"/>
    <w:rsid w:val="0065069F"/>
    <w:rsid w:val="00652110"/>
    <w:rsid w:val="00653063"/>
    <w:rsid w:val="006553B4"/>
    <w:rsid w:val="0065643C"/>
    <w:rsid w:val="00656604"/>
    <w:rsid w:val="00656F9F"/>
    <w:rsid w:val="006607A5"/>
    <w:rsid w:val="00663225"/>
    <w:rsid w:val="00672456"/>
    <w:rsid w:val="00672ACA"/>
    <w:rsid w:val="0068207F"/>
    <w:rsid w:val="006827FB"/>
    <w:rsid w:val="00682BCE"/>
    <w:rsid w:val="0068545C"/>
    <w:rsid w:val="006872A5"/>
    <w:rsid w:val="00687E86"/>
    <w:rsid w:val="006908B1"/>
    <w:rsid w:val="006919E6"/>
    <w:rsid w:val="006A6CD8"/>
    <w:rsid w:val="006B046C"/>
    <w:rsid w:val="006B4CAF"/>
    <w:rsid w:val="006B565B"/>
    <w:rsid w:val="006C09A3"/>
    <w:rsid w:val="006C09C4"/>
    <w:rsid w:val="006D3E0F"/>
    <w:rsid w:val="006D68EE"/>
    <w:rsid w:val="006E3818"/>
    <w:rsid w:val="006F5F52"/>
    <w:rsid w:val="006F72EC"/>
    <w:rsid w:val="007017CE"/>
    <w:rsid w:val="0070228E"/>
    <w:rsid w:val="00704171"/>
    <w:rsid w:val="00706E3B"/>
    <w:rsid w:val="00710174"/>
    <w:rsid w:val="00710C77"/>
    <w:rsid w:val="00714571"/>
    <w:rsid w:val="0071686F"/>
    <w:rsid w:val="0071698D"/>
    <w:rsid w:val="00716E90"/>
    <w:rsid w:val="00723EBA"/>
    <w:rsid w:val="00725AA5"/>
    <w:rsid w:val="00725F66"/>
    <w:rsid w:val="00733A94"/>
    <w:rsid w:val="00742117"/>
    <w:rsid w:val="007451CE"/>
    <w:rsid w:val="0075020C"/>
    <w:rsid w:val="007537BE"/>
    <w:rsid w:val="00755719"/>
    <w:rsid w:val="007609A2"/>
    <w:rsid w:val="007665B3"/>
    <w:rsid w:val="0077023A"/>
    <w:rsid w:val="00773244"/>
    <w:rsid w:val="00773D2B"/>
    <w:rsid w:val="00774928"/>
    <w:rsid w:val="007807FA"/>
    <w:rsid w:val="00780B22"/>
    <w:rsid w:val="00781640"/>
    <w:rsid w:val="007818F6"/>
    <w:rsid w:val="00783146"/>
    <w:rsid w:val="00783A25"/>
    <w:rsid w:val="007858D5"/>
    <w:rsid w:val="00786647"/>
    <w:rsid w:val="007917B9"/>
    <w:rsid w:val="00794138"/>
    <w:rsid w:val="007973A5"/>
    <w:rsid w:val="007B5A5D"/>
    <w:rsid w:val="007B7556"/>
    <w:rsid w:val="007D1A00"/>
    <w:rsid w:val="007D3CC6"/>
    <w:rsid w:val="007D4329"/>
    <w:rsid w:val="007E0F3C"/>
    <w:rsid w:val="007E2D94"/>
    <w:rsid w:val="007E6D53"/>
    <w:rsid w:val="007E7422"/>
    <w:rsid w:val="007F28EF"/>
    <w:rsid w:val="007F4B17"/>
    <w:rsid w:val="007F5342"/>
    <w:rsid w:val="007F6C00"/>
    <w:rsid w:val="007F7BE0"/>
    <w:rsid w:val="00804A91"/>
    <w:rsid w:val="00813078"/>
    <w:rsid w:val="008130E3"/>
    <w:rsid w:val="00815A15"/>
    <w:rsid w:val="00816AA4"/>
    <w:rsid w:val="008215DF"/>
    <w:rsid w:val="008247A6"/>
    <w:rsid w:val="00826111"/>
    <w:rsid w:val="00830EE6"/>
    <w:rsid w:val="00830F49"/>
    <w:rsid w:val="00832812"/>
    <w:rsid w:val="00835F5B"/>
    <w:rsid w:val="00840805"/>
    <w:rsid w:val="00840ECC"/>
    <w:rsid w:val="00841F79"/>
    <w:rsid w:val="008474DE"/>
    <w:rsid w:val="00847E97"/>
    <w:rsid w:val="00853604"/>
    <w:rsid w:val="008603E1"/>
    <w:rsid w:val="008622F2"/>
    <w:rsid w:val="00863A2B"/>
    <w:rsid w:val="00865E6A"/>
    <w:rsid w:val="008738AA"/>
    <w:rsid w:val="00875927"/>
    <w:rsid w:val="00876B79"/>
    <w:rsid w:val="00881E61"/>
    <w:rsid w:val="00882AA4"/>
    <w:rsid w:val="008842AB"/>
    <w:rsid w:val="008846EE"/>
    <w:rsid w:val="00884C98"/>
    <w:rsid w:val="008852BF"/>
    <w:rsid w:val="00885E64"/>
    <w:rsid w:val="0089479D"/>
    <w:rsid w:val="008979FB"/>
    <w:rsid w:val="008A47D0"/>
    <w:rsid w:val="008A4B8B"/>
    <w:rsid w:val="008B0B10"/>
    <w:rsid w:val="008B2931"/>
    <w:rsid w:val="008B461E"/>
    <w:rsid w:val="008B6AC0"/>
    <w:rsid w:val="008B6AF2"/>
    <w:rsid w:val="008C2DCE"/>
    <w:rsid w:val="008D448E"/>
    <w:rsid w:val="008D55F9"/>
    <w:rsid w:val="008D6645"/>
    <w:rsid w:val="008E2A00"/>
    <w:rsid w:val="008E5CDC"/>
    <w:rsid w:val="008E670E"/>
    <w:rsid w:val="008E7761"/>
    <w:rsid w:val="0090091C"/>
    <w:rsid w:val="00903AFE"/>
    <w:rsid w:val="00905D01"/>
    <w:rsid w:val="00910121"/>
    <w:rsid w:val="0091210E"/>
    <w:rsid w:val="00917E2B"/>
    <w:rsid w:val="0092025F"/>
    <w:rsid w:val="00921F61"/>
    <w:rsid w:val="009230BB"/>
    <w:rsid w:val="00924098"/>
    <w:rsid w:val="00924AB8"/>
    <w:rsid w:val="00924CEC"/>
    <w:rsid w:val="00930AF9"/>
    <w:rsid w:val="00930FF9"/>
    <w:rsid w:val="00932935"/>
    <w:rsid w:val="00936AE8"/>
    <w:rsid w:val="009372CE"/>
    <w:rsid w:val="00937C62"/>
    <w:rsid w:val="00940096"/>
    <w:rsid w:val="009519ED"/>
    <w:rsid w:val="0095550A"/>
    <w:rsid w:val="0096197F"/>
    <w:rsid w:val="00961EBA"/>
    <w:rsid w:val="00965D44"/>
    <w:rsid w:val="00974384"/>
    <w:rsid w:val="00975620"/>
    <w:rsid w:val="009814F2"/>
    <w:rsid w:val="00983B3F"/>
    <w:rsid w:val="00984859"/>
    <w:rsid w:val="00990601"/>
    <w:rsid w:val="009918A5"/>
    <w:rsid w:val="009940F6"/>
    <w:rsid w:val="00995AA7"/>
    <w:rsid w:val="00997B92"/>
    <w:rsid w:val="00997BDC"/>
    <w:rsid w:val="009A493A"/>
    <w:rsid w:val="009A5D3A"/>
    <w:rsid w:val="009B1EF9"/>
    <w:rsid w:val="009B2A66"/>
    <w:rsid w:val="009C1576"/>
    <w:rsid w:val="009C260C"/>
    <w:rsid w:val="009C73F3"/>
    <w:rsid w:val="009C7F91"/>
    <w:rsid w:val="009E0695"/>
    <w:rsid w:val="009E078F"/>
    <w:rsid w:val="009E244E"/>
    <w:rsid w:val="009E2CA8"/>
    <w:rsid w:val="009E4ADF"/>
    <w:rsid w:val="009E7A73"/>
    <w:rsid w:val="009E7DBB"/>
    <w:rsid w:val="009F055A"/>
    <w:rsid w:val="009F0585"/>
    <w:rsid w:val="009F1E67"/>
    <w:rsid w:val="009F2943"/>
    <w:rsid w:val="009F3BE5"/>
    <w:rsid w:val="009F4F1A"/>
    <w:rsid w:val="00A00FC5"/>
    <w:rsid w:val="00A01146"/>
    <w:rsid w:val="00A04EC5"/>
    <w:rsid w:val="00A05EE3"/>
    <w:rsid w:val="00A0628E"/>
    <w:rsid w:val="00A0671F"/>
    <w:rsid w:val="00A115FE"/>
    <w:rsid w:val="00A12E1C"/>
    <w:rsid w:val="00A12E4E"/>
    <w:rsid w:val="00A2340B"/>
    <w:rsid w:val="00A23C20"/>
    <w:rsid w:val="00A2472F"/>
    <w:rsid w:val="00A253C9"/>
    <w:rsid w:val="00A25F91"/>
    <w:rsid w:val="00A25FF0"/>
    <w:rsid w:val="00A505E9"/>
    <w:rsid w:val="00A51C8E"/>
    <w:rsid w:val="00A51F81"/>
    <w:rsid w:val="00A538E3"/>
    <w:rsid w:val="00A5465A"/>
    <w:rsid w:val="00A61B51"/>
    <w:rsid w:val="00A61E18"/>
    <w:rsid w:val="00A63DE0"/>
    <w:rsid w:val="00A6725A"/>
    <w:rsid w:val="00A678D0"/>
    <w:rsid w:val="00A702F9"/>
    <w:rsid w:val="00A71431"/>
    <w:rsid w:val="00A7378F"/>
    <w:rsid w:val="00A75045"/>
    <w:rsid w:val="00A77C81"/>
    <w:rsid w:val="00A83075"/>
    <w:rsid w:val="00A83F4C"/>
    <w:rsid w:val="00A848DE"/>
    <w:rsid w:val="00A8534F"/>
    <w:rsid w:val="00A91258"/>
    <w:rsid w:val="00A933D4"/>
    <w:rsid w:val="00A96A9D"/>
    <w:rsid w:val="00AA0628"/>
    <w:rsid w:val="00AA48B7"/>
    <w:rsid w:val="00AB27FD"/>
    <w:rsid w:val="00AB423B"/>
    <w:rsid w:val="00AC67D3"/>
    <w:rsid w:val="00AC795A"/>
    <w:rsid w:val="00AD0A1D"/>
    <w:rsid w:val="00AD3BF3"/>
    <w:rsid w:val="00AD457D"/>
    <w:rsid w:val="00AE6926"/>
    <w:rsid w:val="00AF0049"/>
    <w:rsid w:val="00AF1195"/>
    <w:rsid w:val="00AF1D37"/>
    <w:rsid w:val="00AF6FB9"/>
    <w:rsid w:val="00B0178A"/>
    <w:rsid w:val="00B0602B"/>
    <w:rsid w:val="00B123C2"/>
    <w:rsid w:val="00B13077"/>
    <w:rsid w:val="00B21298"/>
    <w:rsid w:val="00B2518A"/>
    <w:rsid w:val="00B26C9A"/>
    <w:rsid w:val="00B27611"/>
    <w:rsid w:val="00B33FA3"/>
    <w:rsid w:val="00B34FF6"/>
    <w:rsid w:val="00B35A54"/>
    <w:rsid w:val="00B36F46"/>
    <w:rsid w:val="00B44B90"/>
    <w:rsid w:val="00B475D9"/>
    <w:rsid w:val="00B47831"/>
    <w:rsid w:val="00B57B85"/>
    <w:rsid w:val="00B63E69"/>
    <w:rsid w:val="00B67FF3"/>
    <w:rsid w:val="00B71C8D"/>
    <w:rsid w:val="00B722C0"/>
    <w:rsid w:val="00B75A9A"/>
    <w:rsid w:val="00B81D40"/>
    <w:rsid w:val="00B839F0"/>
    <w:rsid w:val="00B869CE"/>
    <w:rsid w:val="00B92192"/>
    <w:rsid w:val="00B97C45"/>
    <w:rsid w:val="00BA134B"/>
    <w:rsid w:val="00BA16F0"/>
    <w:rsid w:val="00BA38A3"/>
    <w:rsid w:val="00BB650E"/>
    <w:rsid w:val="00BC33A9"/>
    <w:rsid w:val="00BD1B1F"/>
    <w:rsid w:val="00BD1F3C"/>
    <w:rsid w:val="00BE1DFB"/>
    <w:rsid w:val="00BE2DCC"/>
    <w:rsid w:val="00BE47BB"/>
    <w:rsid w:val="00BE5568"/>
    <w:rsid w:val="00BE7050"/>
    <w:rsid w:val="00BE715F"/>
    <w:rsid w:val="00C00872"/>
    <w:rsid w:val="00C015D9"/>
    <w:rsid w:val="00C02087"/>
    <w:rsid w:val="00C15287"/>
    <w:rsid w:val="00C16700"/>
    <w:rsid w:val="00C21AB3"/>
    <w:rsid w:val="00C22A72"/>
    <w:rsid w:val="00C22BF2"/>
    <w:rsid w:val="00C24113"/>
    <w:rsid w:val="00C33479"/>
    <w:rsid w:val="00C345BF"/>
    <w:rsid w:val="00C353D5"/>
    <w:rsid w:val="00C37D86"/>
    <w:rsid w:val="00C43383"/>
    <w:rsid w:val="00C45CBE"/>
    <w:rsid w:val="00C463C6"/>
    <w:rsid w:val="00C479AC"/>
    <w:rsid w:val="00C47F2D"/>
    <w:rsid w:val="00C62A11"/>
    <w:rsid w:val="00C62E43"/>
    <w:rsid w:val="00C67BB1"/>
    <w:rsid w:val="00C67F3A"/>
    <w:rsid w:val="00C71E2A"/>
    <w:rsid w:val="00C906B2"/>
    <w:rsid w:val="00CA0346"/>
    <w:rsid w:val="00CA59D4"/>
    <w:rsid w:val="00CB4369"/>
    <w:rsid w:val="00CB6796"/>
    <w:rsid w:val="00CB6893"/>
    <w:rsid w:val="00CB6C07"/>
    <w:rsid w:val="00CC6B89"/>
    <w:rsid w:val="00CD4D04"/>
    <w:rsid w:val="00CE0983"/>
    <w:rsid w:val="00CE243E"/>
    <w:rsid w:val="00CE49A7"/>
    <w:rsid w:val="00CE4A5D"/>
    <w:rsid w:val="00CF129B"/>
    <w:rsid w:val="00CF202C"/>
    <w:rsid w:val="00CF5877"/>
    <w:rsid w:val="00D00934"/>
    <w:rsid w:val="00D0466E"/>
    <w:rsid w:val="00D071C1"/>
    <w:rsid w:val="00D104EE"/>
    <w:rsid w:val="00D1117C"/>
    <w:rsid w:val="00D144EF"/>
    <w:rsid w:val="00D14C57"/>
    <w:rsid w:val="00D16C8E"/>
    <w:rsid w:val="00D17D53"/>
    <w:rsid w:val="00D20FEC"/>
    <w:rsid w:val="00D26F8C"/>
    <w:rsid w:val="00D30E7A"/>
    <w:rsid w:val="00D42A58"/>
    <w:rsid w:val="00D4479B"/>
    <w:rsid w:val="00D47909"/>
    <w:rsid w:val="00D530FF"/>
    <w:rsid w:val="00D560FD"/>
    <w:rsid w:val="00D56BBF"/>
    <w:rsid w:val="00D57D8B"/>
    <w:rsid w:val="00D60B55"/>
    <w:rsid w:val="00D75C01"/>
    <w:rsid w:val="00D77007"/>
    <w:rsid w:val="00D978BD"/>
    <w:rsid w:val="00DA46FC"/>
    <w:rsid w:val="00DA5A85"/>
    <w:rsid w:val="00DB6374"/>
    <w:rsid w:val="00DB67D8"/>
    <w:rsid w:val="00DD1609"/>
    <w:rsid w:val="00DD17EA"/>
    <w:rsid w:val="00DD4839"/>
    <w:rsid w:val="00DE16BA"/>
    <w:rsid w:val="00DE63EE"/>
    <w:rsid w:val="00DE6CFA"/>
    <w:rsid w:val="00DE6F9D"/>
    <w:rsid w:val="00DF33E1"/>
    <w:rsid w:val="00DF3E4D"/>
    <w:rsid w:val="00DF4357"/>
    <w:rsid w:val="00DF4FBE"/>
    <w:rsid w:val="00DF5CAD"/>
    <w:rsid w:val="00E00843"/>
    <w:rsid w:val="00E02F79"/>
    <w:rsid w:val="00E119C0"/>
    <w:rsid w:val="00E146D4"/>
    <w:rsid w:val="00E15078"/>
    <w:rsid w:val="00E21CDB"/>
    <w:rsid w:val="00E227D0"/>
    <w:rsid w:val="00E25693"/>
    <w:rsid w:val="00E25DD0"/>
    <w:rsid w:val="00E26948"/>
    <w:rsid w:val="00E3127B"/>
    <w:rsid w:val="00E40D24"/>
    <w:rsid w:val="00E44628"/>
    <w:rsid w:val="00E5208A"/>
    <w:rsid w:val="00E52C98"/>
    <w:rsid w:val="00E530CF"/>
    <w:rsid w:val="00E54BBF"/>
    <w:rsid w:val="00E62E5D"/>
    <w:rsid w:val="00E63CB1"/>
    <w:rsid w:val="00E64C84"/>
    <w:rsid w:val="00E65DAB"/>
    <w:rsid w:val="00E74A1B"/>
    <w:rsid w:val="00E75FA1"/>
    <w:rsid w:val="00E80CC1"/>
    <w:rsid w:val="00E8379D"/>
    <w:rsid w:val="00E83F7E"/>
    <w:rsid w:val="00E8623C"/>
    <w:rsid w:val="00E90404"/>
    <w:rsid w:val="00E90EFE"/>
    <w:rsid w:val="00E928A5"/>
    <w:rsid w:val="00E94D98"/>
    <w:rsid w:val="00E9557D"/>
    <w:rsid w:val="00EA051B"/>
    <w:rsid w:val="00EB424C"/>
    <w:rsid w:val="00EB43E4"/>
    <w:rsid w:val="00EB4F3D"/>
    <w:rsid w:val="00EB55C3"/>
    <w:rsid w:val="00EC7243"/>
    <w:rsid w:val="00ED15CA"/>
    <w:rsid w:val="00ED2938"/>
    <w:rsid w:val="00ED399C"/>
    <w:rsid w:val="00ED4927"/>
    <w:rsid w:val="00ED50B0"/>
    <w:rsid w:val="00ED5D6C"/>
    <w:rsid w:val="00EE5DEE"/>
    <w:rsid w:val="00EE777E"/>
    <w:rsid w:val="00EF10EB"/>
    <w:rsid w:val="00F01FFA"/>
    <w:rsid w:val="00F06205"/>
    <w:rsid w:val="00F11CC3"/>
    <w:rsid w:val="00F12D5E"/>
    <w:rsid w:val="00F15C35"/>
    <w:rsid w:val="00F23543"/>
    <w:rsid w:val="00F24D71"/>
    <w:rsid w:val="00F25EA7"/>
    <w:rsid w:val="00F2721A"/>
    <w:rsid w:val="00F31E72"/>
    <w:rsid w:val="00F32EA8"/>
    <w:rsid w:val="00F35D25"/>
    <w:rsid w:val="00F37579"/>
    <w:rsid w:val="00F421E1"/>
    <w:rsid w:val="00F44D57"/>
    <w:rsid w:val="00F4523E"/>
    <w:rsid w:val="00F454A6"/>
    <w:rsid w:val="00F47E7D"/>
    <w:rsid w:val="00F506AB"/>
    <w:rsid w:val="00F5087E"/>
    <w:rsid w:val="00F53005"/>
    <w:rsid w:val="00F61FB9"/>
    <w:rsid w:val="00F74BFA"/>
    <w:rsid w:val="00F76C88"/>
    <w:rsid w:val="00F76D10"/>
    <w:rsid w:val="00F7717E"/>
    <w:rsid w:val="00F7759A"/>
    <w:rsid w:val="00F94EF2"/>
    <w:rsid w:val="00FA2E0E"/>
    <w:rsid w:val="00FA32A8"/>
    <w:rsid w:val="00FA46FF"/>
    <w:rsid w:val="00FA5174"/>
    <w:rsid w:val="00FA6E13"/>
    <w:rsid w:val="00FB3E70"/>
    <w:rsid w:val="00FB73ED"/>
    <w:rsid w:val="00FC01B1"/>
    <w:rsid w:val="00FC44F7"/>
    <w:rsid w:val="00FC4D4D"/>
    <w:rsid w:val="00FC582A"/>
    <w:rsid w:val="00FD115A"/>
    <w:rsid w:val="00FD1AE9"/>
    <w:rsid w:val="00FD577E"/>
    <w:rsid w:val="00FD66D4"/>
    <w:rsid w:val="00FD6F00"/>
    <w:rsid w:val="00FE22F4"/>
    <w:rsid w:val="00FF215A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3753C2B-213A-4FFB-8E6A-EED3D22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A8534F"/>
    <w:pPr>
      <w:widowControl w:val="0"/>
      <w:suppressAutoHyphens/>
      <w:spacing w:before="60"/>
      <w:jc w:val="center"/>
    </w:pPr>
    <w:rPr>
      <w:rFonts w:ascii="Times New Roman" w:hAnsi="Times New Roman"/>
      <w:sz w:val="12"/>
      <w:lang w:eastAsia="ar-SA"/>
    </w:rPr>
  </w:style>
  <w:style w:type="paragraph" w:customStyle="1" w:styleId="310">
    <w:name w:val="Основной текст с отступом 31"/>
    <w:basedOn w:val="a"/>
    <w:rsid w:val="00A8534F"/>
    <w:pPr>
      <w:ind w:firstLine="720"/>
    </w:pPr>
    <w:rPr>
      <w:rFonts w:ascii="Times New Roman" w:hAnsi="Times New Roman"/>
      <w:sz w:val="26"/>
      <w:szCs w:val="20"/>
      <w:lang w:eastAsia="ar-SA"/>
    </w:rPr>
  </w:style>
  <w:style w:type="paragraph" w:customStyle="1" w:styleId="14">
    <w:name w:val="Обычный1"/>
    <w:rsid w:val="00A8534F"/>
    <w:pPr>
      <w:widowControl w:val="0"/>
      <w:suppressAutoHyphens/>
      <w:spacing w:line="300" w:lineRule="auto"/>
      <w:ind w:firstLine="280"/>
      <w:jc w:val="both"/>
    </w:pPr>
    <w:rPr>
      <w:rFonts w:ascii="Arial" w:hAnsi="Arial"/>
      <w:sz w:val="16"/>
      <w:lang w:eastAsia="ar-SA"/>
    </w:rPr>
  </w:style>
  <w:style w:type="paragraph" w:customStyle="1" w:styleId="FR1">
    <w:name w:val="FR1"/>
    <w:rsid w:val="00A8534F"/>
    <w:pPr>
      <w:widowControl w:val="0"/>
      <w:suppressAutoHyphens/>
      <w:jc w:val="both"/>
    </w:pPr>
    <w:rPr>
      <w:rFonts w:ascii="Times New Roman" w:hAnsi="Times New Roman"/>
      <w:sz w:val="18"/>
      <w:lang w:eastAsia="ar-SA"/>
    </w:rPr>
  </w:style>
  <w:style w:type="paragraph" w:customStyle="1" w:styleId="style13246216510000000677msonormal">
    <w:name w:val="style_13246216510000000677msonormal"/>
    <w:basedOn w:val="a"/>
    <w:rsid w:val="00A853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44B6-F2E0-4BBA-A2DF-C23C8ECE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7666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8771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subject/>
  <dc:creator>Админ</dc:creator>
  <cp:keywords/>
  <dc:description/>
  <cp:lastModifiedBy>Андрей Приходько</cp:lastModifiedBy>
  <cp:revision>2</cp:revision>
  <cp:lastPrinted>2016-09-13T08:23:00Z</cp:lastPrinted>
  <dcterms:created xsi:type="dcterms:W3CDTF">2016-09-13T08:24:00Z</dcterms:created>
  <dcterms:modified xsi:type="dcterms:W3CDTF">2016-09-13T08:24:00Z</dcterms:modified>
</cp:coreProperties>
</file>